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332" w:rsidRPr="004507F9" w:rsidRDefault="00AB4332" w:rsidP="00AB4332">
      <w:pPr>
        <w:shd w:val="clear" w:color="auto" w:fill="FFFFFF"/>
        <w:spacing w:after="0" w:line="390" w:lineRule="atLeast"/>
        <w:jc w:val="center"/>
        <w:rPr>
          <w:rFonts w:ascii="Trebuchet MS" w:eastAsia="Times New Roman" w:hAnsi="Trebuchet MS" w:cs="Times New Roman"/>
          <w:color w:val="312823"/>
          <w:sz w:val="20"/>
          <w:szCs w:val="20"/>
        </w:rPr>
      </w:pPr>
      <w:proofErr w:type="spellStart"/>
      <w:r w:rsidRPr="004507F9">
        <w:rPr>
          <w:rFonts w:ascii="Arial" w:eastAsia="Times New Roman" w:hAnsi="Arial" w:cs="Arial"/>
          <w:b/>
          <w:bCs/>
          <w:color w:val="17365D"/>
          <w:sz w:val="24"/>
          <w:szCs w:val="24"/>
        </w:rPr>
        <w:t>Ксайпекс</w:t>
      </w:r>
      <w:proofErr w:type="spellEnd"/>
      <w:r w:rsidRPr="004507F9">
        <w:rPr>
          <w:rFonts w:ascii="Arial" w:eastAsia="Times New Roman" w:hAnsi="Arial" w:cs="Arial"/>
          <w:b/>
          <w:bCs/>
          <w:color w:val="17365D"/>
          <w:sz w:val="24"/>
          <w:szCs w:val="24"/>
        </w:rPr>
        <w:t xml:space="preserve"> </w:t>
      </w:r>
      <w:proofErr w:type="spellStart"/>
      <w:r w:rsidRPr="004507F9">
        <w:rPr>
          <w:rFonts w:ascii="Arial" w:eastAsia="Times New Roman" w:hAnsi="Arial" w:cs="Arial"/>
          <w:b/>
          <w:bCs/>
          <w:color w:val="17365D"/>
          <w:sz w:val="24"/>
          <w:szCs w:val="24"/>
        </w:rPr>
        <w:t>Интер</w:t>
      </w:r>
      <w:proofErr w:type="spellEnd"/>
    </w:p>
    <w:p w:rsidR="00AB4332" w:rsidRPr="004507F9" w:rsidRDefault="00AB4332" w:rsidP="00AB4332">
      <w:pPr>
        <w:shd w:val="clear" w:color="auto" w:fill="FFFFFF"/>
        <w:spacing w:after="0" w:line="390" w:lineRule="atLeast"/>
        <w:jc w:val="center"/>
        <w:rPr>
          <w:rFonts w:ascii="Trebuchet MS" w:eastAsia="Times New Roman" w:hAnsi="Trebuchet MS" w:cs="Times New Roman"/>
          <w:color w:val="312823"/>
          <w:sz w:val="20"/>
          <w:szCs w:val="20"/>
        </w:rPr>
      </w:pPr>
      <w:r w:rsidRPr="004507F9">
        <w:rPr>
          <w:rFonts w:ascii="Arial" w:eastAsia="Times New Roman" w:hAnsi="Arial" w:cs="Arial"/>
          <w:b/>
          <w:bCs/>
          <w:color w:val="17365D"/>
          <w:sz w:val="24"/>
          <w:szCs w:val="24"/>
        </w:rPr>
        <w:t>          тел. (961) 267-56-67 продажа материалов</w:t>
      </w:r>
    </w:p>
    <w:p w:rsidR="00AB4332" w:rsidRPr="004507F9" w:rsidRDefault="00AB4332" w:rsidP="00AB4332">
      <w:pPr>
        <w:shd w:val="clear" w:color="auto" w:fill="FFFFFF"/>
        <w:spacing w:after="0" w:line="390" w:lineRule="atLeast"/>
        <w:jc w:val="center"/>
        <w:rPr>
          <w:rFonts w:ascii="Trebuchet MS" w:eastAsia="Times New Roman" w:hAnsi="Trebuchet MS" w:cs="Times New Roman"/>
          <w:color w:val="312823"/>
          <w:sz w:val="20"/>
          <w:szCs w:val="20"/>
        </w:rPr>
      </w:pPr>
      <w:r w:rsidRPr="004507F9">
        <w:rPr>
          <w:rFonts w:ascii="Arial" w:eastAsia="Times New Roman" w:hAnsi="Arial" w:cs="Arial"/>
          <w:b/>
          <w:bCs/>
          <w:color w:val="17365D"/>
          <w:sz w:val="24"/>
          <w:szCs w:val="24"/>
        </w:rPr>
        <w:t>            тел. (905) 758-09-60 технические решения, выполнение работ</w:t>
      </w:r>
    </w:p>
    <w:p w:rsidR="00AB4332" w:rsidRPr="004507F9" w:rsidRDefault="00AB4332" w:rsidP="00AB4332">
      <w:pPr>
        <w:shd w:val="clear" w:color="auto" w:fill="FFFFFF"/>
        <w:spacing w:after="0" w:line="390" w:lineRule="atLeast"/>
        <w:ind w:left="705"/>
        <w:jc w:val="both"/>
        <w:rPr>
          <w:rFonts w:ascii="Trebuchet MS" w:eastAsia="Times New Roman" w:hAnsi="Trebuchet MS" w:cs="Times New Roman"/>
          <w:color w:val="312823"/>
          <w:sz w:val="20"/>
          <w:szCs w:val="20"/>
        </w:rPr>
      </w:pPr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>                                     </w:t>
      </w:r>
      <w:r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 xml:space="preserve">            </w:t>
      </w:r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 xml:space="preserve">  </w:t>
      </w:r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  <w:lang w:val="en-US"/>
        </w:rPr>
        <w:t>E</w:t>
      </w:r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>-</w:t>
      </w:r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  <w:lang w:val="en-US"/>
        </w:rPr>
        <w:t>mail</w:t>
      </w:r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>: </w:t>
      </w:r>
      <w:proofErr w:type="spellStart"/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  <w:lang w:val="en-US"/>
        </w:rPr>
        <w:t>xypexinter</w:t>
      </w:r>
      <w:proofErr w:type="spellEnd"/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>@</w:t>
      </w:r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  <w:lang w:val="en-US"/>
        </w:rPr>
        <w:t>mail</w:t>
      </w:r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>.</w:t>
      </w:r>
      <w:proofErr w:type="spellStart"/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  <w:lang w:val="en-US"/>
        </w:rPr>
        <w:t>ru</w:t>
      </w:r>
      <w:proofErr w:type="spellEnd"/>
    </w:p>
    <w:p w:rsidR="00AB4332" w:rsidRPr="004507F9" w:rsidRDefault="00AB4332" w:rsidP="00AB4332">
      <w:pPr>
        <w:shd w:val="clear" w:color="auto" w:fill="FFFFFF"/>
        <w:spacing w:after="0" w:line="390" w:lineRule="atLeast"/>
        <w:ind w:left="705"/>
        <w:jc w:val="both"/>
        <w:rPr>
          <w:rFonts w:ascii="Trebuchet MS" w:eastAsia="Times New Roman" w:hAnsi="Trebuchet MS" w:cs="Times New Roman"/>
          <w:color w:val="312823"/>
          <w:sz w:val="20"/>
          <w:szCs w:val="20"/>
        </w:rPr>
      </w:pPr>
      <w:r w:rsidRPr="004507F9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 xml:space="preserve">                                                                                                               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03C35" w:rsidRPr="002D40D0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112080" w:rsidRDefault="00112080" w:rsidP="0011208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112080" w:rsidRDefault="00112080" w:rsidP="0011208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ГИДРОИЗОЛЯЦИЯ ДЕФОРМАЦИОННЫХ ШВОВ СТРОИТЕЛЬНЫХ</w:t>
      </w:r>
    </w:p>
    <w:p w:rsidR="00112080" w:rsidRDefault="00112080" w:rsidP="0011208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      КОНСТРУКЦИЙ С ПОМОЩЬЮ ЭЛАСТИЧНЫХ ШПОНОК</w:t>
      </w:r>
    </w:p>
    <w:p w:rsidR="00112080" w:rsidRDefault="00112080" w:rsidP="0011208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                                             СИСТЕМЫ «WS»</w:t>
      </w: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Pr="00112080" w:rsidRDefault="00112080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                       Москва 2015г.</w:t>
      </w: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  <w:r>
        <w:rPr>
          <w:rFonts w:ascii="TimesNewRomanPSMT" w:hAnsi="TimesNewRomanPSMT" w:cs="TimesNewRomanPSMT"/>
          <w:noProof/>
          <w:color w:val="000000"/>
          <w:sz w:val="24"/>
          <w:szCs w:val="24"/>
        </w:rPr>
        <w:drawing>
          <wp:inline distT="0" distB="0" distL="0" distR="0">
            <wp:extent cx="5940425" cy="7425531"/>
            <wp:effectExtent l="19050" t="0" r="3175" b="0"/>
            <wp:docPr id="4" name="Рисунок 2" descr="C:\Users\v.nedovesov\Desktop\ИС № 3,4,5 (шпонка)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edovesov\Desktop\ИС № 3,4,5 (шпонка)-Mode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B03C35" w:rsidRPr="00B03C35" w:rsidRDefault="00B03C3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                      СОДЕРЖАНИЕ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ВВЕДЕНИЕ ................................................................................................. I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 ОБЛАСТЬ ПРИМЕНЕНИЯ ...................................................................... 5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 НОРМАТИВНЫЕ ССЫЛКИ ................................................................... 5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 ОБЩИЕ ПОЛОЖЕНИЯ ……………………………………………….. 6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 МАТЕРИАЛЫ ........................................................................................... 7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4.1 Шпонка WS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4.1.1 Технические требования ……………………………….…….. 7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4.1.2 Изготовление шпонки WS ………….…………………….….. 7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4.1.3 Контроль качества при изготовлении шпонки WS …….…... 8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4.1.4 Требования безопасности при изготовлении шпонки WS .…8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4.2 Компаунд WS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Технические требования …………………………………….…….. 9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4.3 Хранение и поставка материалов системы WS ………………….. 9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4.4 Подтверждение качества системы WS ………………………….. 10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 ПРОИЗВОДСТВО РАБОТ ПО ГИДРОИЗОЛЯЦИИ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ДЕФОРМАЦИОННЫХ ШВОВ С ПОМОЩЬЮ СИСТЕМЫ WS ........ 10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5.1Подготовка деформационного шва ………………………………. 10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5.2 Заготовка шпонки ………………………………………………… 11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5.3 Установка шпонки в деформационный шов …………………… 11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5.4 Контроль качества производства работ……………………..…… 12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5.4.1 Входной контроль …………………………….……….…….. 12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5.4.2 Операционный контроль …….……………….……….…….. 13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5.4.1 Приемочный контроль ……………………….……….…….. 13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5.5 Требования безопасности при производстве работ………..…… 13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Приложение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А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Схема сертификационных испытаний системы WS .. 15</w:t>
      </w: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</w:t>
      </w:r>
    </w:p>
    <w:p w:rsidR="00375171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                     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ВВЕДЕНИЕ</w:t>
      </w: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375171" w:rsidRDefault="00375171" w:rsidP="00FF6A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В основу разработки настоящего </w:t>
      </w:r>
      <w:r w:rsidR="00FF6A25">
        <w:rPr>
          <w:rFonts w:ascii="TimesNewRomanPSMT" w:hAnsi="TimesNewRomanPSMT" w:cs="TimesNewRomanPSMT"/>
          <w:color w:val="000000"/>
          <w:sz w:val="24"/>
          <w:szCs w:val="24"/>
        </w:rPr>
        <w:t xml:space="preserve">регламента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положен собственный опыт по изготовлению эластичных</w:t>
      </w:r>
      <w:r w:rsidR="00FF6A25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шпонок системы «WS» и их применению для гидроизоляции деформационных швов</w:t>
      </w:r>
    </w:p>
    <w:p w:rsidR="00375171" w:rsidRDefault="00375171" w:rsidP="00FF6A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зданий.</w:t>
      </w:r>
    </w:p>
    <w:p w:rsidR="00FF6A25" w:rsidRDefault="00FF6A25" w:rsidP="00FF6A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FF6A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F6A25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ГИДРОИЗОЛЯЦИЯ ДЕФОРМАЦИОННЫХ ШВОВ СТРОИТЕЛЬНЫХ</w:t>
      </w:r>
    </w:p>
    <w:p w:rsidR="00375171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КОНСТРУКЦИЙ С ПОМОЩЬЮ ЭЛАСТИЧНЫХ ШПОНОК</w:t>
      </w:r>
    </w:p>
    <w:p w:rsidR="00375171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                         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СИСТЕМЫ «WS»</w:t>
      </w:r>
    </w:p>
    <w:p w:rsidR="00375171" w:rsidRPr="003E73A8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ТЕХНОЛОГИЯ</w:t>
      </w:r>
      <w:r w:rsidR="00375171" w:rsidRPr="003E73A8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ИЗГОТОВЛЕНИЯ</w:t>
      </w:r>
      <w:r w:rsidR="00375171" w:rsidRPr="003E73A8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ПРОИЗВОДСТВО</w:t>
      </w:r>
      <w:r w:rsidR="00375171" w:rsidRPr="003E73A8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РАБОТ</w:t>
      </w:r>
    </w:p>
    <w:p w:rsidR="00375171" w:rsidRPr="00375171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</w:pPr>
      <w:r w:rsidRPr="003E73A8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           </w:t>
      </w:r>
      <w:r w:rsidR="00375171" w:rsidRPr="00375171"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  <w:t>WATER PROOFING EXPANSION JOINTS STRUCTURES</w:t>
      </w:r>
    </w:p>
    <w:p w:rsidR="00375171" w:rsidRPr="00375171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</w:pPr>
      <w:r w:rsidRPr="00FF6A25"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  <w:t xml:space="preserve">                                      </w:t>
      </w:r>
      <w:r w:rsidRPr="003E73A8"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  <w:t xml:space="preserve">    </w:t>
      </w:r>
      <w:r w:rsidRPr="00FF6A25"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  <w:t xml:space="preserve"> </w:t>
      </w:r>
      <w:r w:rsidR="00375171" w:rsidRPr="00375171"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  <w:t>FLEXIBLE KEY «WS»</w:t>
      </w:r>
    </w:p>
    <w:p w:rsidR="00375171" w:rsidRPr="00375171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</w:pPr>
      <w:r w:rsidRPr="00FF6A25"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  <w:t xml:space="preserve">               </w:t>
      </w:r>
      <w:proofErr w:type="gramStart"/>
      <w:r w:rsidR="00375171" w:rsidRPr="00375171"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:lang w:val="en-US"/>
        </w:rPr>
        <w:t>TECHNOLOGY OF PRODUCTION AND WORK.</w:t>
      </w:r>
      <w:proofErr w:type="gramEnd"/>
    </w:p>
    <w:p w:rsidR="00FF6A25" w:rsidRPr="003E73A8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  <w:r w:rsidRPr="003E73A8">
        <w:rPr>
          <w:rFonts w:ascii="TimesNewRomanPSMT" w:hAnsi="TimesNewRomanPSMT" w:cs="TimesNewRomanPSMT"/>
          <w:color w:val="000000"/>
          <w:sz w:val="24"/>
          <w:szCs w:val="24"/>
          <w:lang w:val="en-US"/>
        </w:rPr>
        <w:t xml:space="preserve">                                                                                                  </w:t>
      </w:r>
    </w:p>
    <w:p w:rsidR="00375171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3E73A8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en-US"/>
        </w:rPr>
        <w:t xml:space="preserve">                     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1 ОБЛАСТЬ ПРИМЕНЕНИЯ</w:t>
      </w:r>
    </w:p>
    <w:p w:rsidR="00375171" w:rsidRDefault="00FF6A25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Настоящий </w:t>
      </w:r>
      <w:r>
        <w:rPr>
          <w:rFonts w:ascii="TimesNewRomanPSMT" w:hAnsi="TimesNewRomanPSMT" w:cs="TimesNewRomanPSMT"/>
          <w:color w:val="000000"/>
          <w:sz w:val="24"/>
          <w:szCs w:val="24"/>
        </w:rPr>
        <w:t>регламент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 распространяется на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изготовление эластичных шпонок системы «WS» и их применение для гидроизоляции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деформационных швов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зданий и сооружений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.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B279BB">
        <w:rPr>
          <w:rFonts w:ascii="TimesNewRomanPSMT" w:hAnsi="TimesNewRomanPSMT" w:cs="TimesNewRomanPSMT"/>
          <w:color w:val="000000"/>
          <w:sz w:val="24"/>
          <w:szCs w:val="24"/>
        </w:rPr>
        <w:t>Р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егла</w:t>
      </w:r>
      <w:r>
        <w:rPr>
          <w:rFonts w:ascii="TimesNewRomanPSMT" w:hAnsi="TimesNewRomanPSMT" w:cs="TimesNewRomanPSMT"/>
          <w:color w:val="000000"/>
          <w:sz w:val="24"/>
          <w:szCs w:val="24"/>
        </w:rPr>
        <w:t>ментирует</w:t>
      </w:r>
      <w:r w:rsidR="00B279B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порядок</w:t>
      </w:r>
      <w:r w:rsidR="00B279B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изготовления,</w:t>
      </w:r>
      <w:r w:rsidR="00B279B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сертификационных испытаний,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применения эластичных шпонок системы «WS».</w:t>
      </w:r>
    </w:p>
    <w:p w:rsidR="00B279BB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2 НОРМАТИВНЫЕ ССЫЛКИ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В настоящем </w:t>
      </w:r>
      <w:r w:rsidR="00B279BB">
        <w:rPr>
          <w:rFonts w:ascii="TimesNewRomanPSMT" w:hAnsi="TimesNewRomanPSMT" w:cs="TimesNewRomanPSMT"/>
          <w:color w:val="000000"/>
          <w:sz w:val="24"/>
          <w:szCs w:val="24"/>
        </w:rPr>
        <w:t>регламенте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использованы ссылки на следующие нормативные документы: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Федеральный закон от 27 декабря 2002 г. № 184-ФЗ «О техническом</w:t>
      </w:r>
      <w:r w:rsidR="00B279B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регулировании».</w:t>
      </w:r>
    </w:p>
    <w:p w:rsidR="00375171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. ГОСТ 12.4.103-83 «Одежда специальная защитная, средства </w:t>
      </w:r>
      <w:proofErr w:type="gramStart"/>
      <w:r w:rsidR="00375171">
        <w:rPr>
          <w:rFonts w:ascii="TimesNewRomanPSMT" w:hAnsi="TimesNewRomanPSMT" w:cs="TimesNewRomanPSMT"/>
          <w:color w:val="000000"/>
          <w:sz w:val="24"/>
          <w:szCs w:val="24"/>
        </w:rPr>
        <w:t>индивидуальной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защиты ног и рук».</w:t>
      </w:r>
    </w:p>
    <w:p w:rsidR="00B279BB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                       3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ОБЩИЕ ПОЛОЖЕНИЯ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3.1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Система «WS» представляет собой шнур прямоугольного сечения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из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эластичного водонепроницаемого материала («Шпонка WS»),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устанавливаемый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внутрь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уплотняемого шва на специальный 2-х компонентный эпоксидный компаунд («Компаунд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WS»).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3.2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помощью системы «WS» осуществляют гидроизоляцию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деформационных швов между смежными элементами строительных конструкций,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подвергающимися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механическим и/или температурным деформациям.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3.3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Система подходит для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бетонных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>, железобетонных, каменных,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армокаменных, стальных, деревянных конструкций.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3.4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Система «WS» предназначена для гидроизоляции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деформационных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швов в строительных конструкциях различного назначения, включая дорожные покрытия,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резервуары, паркинги, мосты, тоннели, стадионы, жилые, общественные и промышленные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здания, очистные сооружения и пр.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3.5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Данная система используется для гидроизоляции строительных швов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во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вновь строящихся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зданиях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и сооружениях, а также при ремонте эксплуатируемых.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3.6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Система «WS» эффективна за счет следующих основных преимуществ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перед «традиционными» способами гидроизоляции деформационных швов: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- удобство и простота монтажа, универсальность;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- высокая ремонтопригодность;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- возможность применения как внутри помещений, так и снаружи на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открытом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воздухе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>;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- восприятие системой деформаций одновременно во всех плоскостях (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растяже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>-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spellStart"/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ние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– до 30%, сжатие – до 60 %, сдвиг – до 80 %);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- возможность наращивания длины, изготовление угловых,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Т-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и Х-образных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пе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>-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ресечений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непосредственно на строительной площадке методом термической спайки либо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склейки специальным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наиритовым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клеем.</w:t>
      </w:r>
    </w:p>
    <w:p w:rsidR="00375171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                    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4 МАТЕРИАЛЫ</w:t>
      </w:r>
    </w:p>
    <w:p w:rsidR="00375171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4.1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«Шпонка WS»</w:t>
      </w:r>
    </w:p>
    <w:p w:rsidR="00B279BB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375171" w:rsidRDefault="00B279BB" w:rsidP="00B279BB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4.1.1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 w:rsidRPr="00B279BB">
        <w:rPr>
          <w:rFonts w:ascii="TimesNewRomanPSMT" w:hAnsi="TimesNewRomanPSMT" w:cs="TimesNewRomanPSMT"/>
          <w:color w:val="000000"/>
          <w:sz w:val="24"/>
          <w:szCs w:val="24"/>
          <w:u w:val="single"/>
        </w:rPr>
        <w:t>Технические требования</w:t>
      </w:r>
    </w:p>
    <w:p w:rsidR="00B279BB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Для изготовления «Шпонки WS» применяется вспененный этилен-винил-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ацетат с добавлением сополимера полиэтилена низкой плотности и ряда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химических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доба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>-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вок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,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произведённый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согласно ТУ 2246-002-81672649-2013. Эта композиция обеспечивает получение водонепроницаемого материала стойкого к воздействию ультрафиолетовых лучей,</w:t>
      </w:r>
      <w:r w:rsidR="00B279B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химически стойкого и воспринимающего деформации сжатия (до 60%), растяжения (до</w:t>
      </w:r>
      <w:r w:rsidR="00B279B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30%), сдвига и кручения (до 80%).</w:t>
      </w:r>
    </w:p>
    <w:p w:rsidR="00375171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Физико-механические характеристики материала, применяемого для </w:t>
      </w:r>
      <w:proofErr w:type="spellStart"/>
      <w:r w:rsidR="00375171">
        <w:rPr>
          <w:rFonts w:ascii="TimesNewRomanPSMT" w:hAnsi="TimesNewRomanPSMT" w:cs="TimesNewRomanPSMT"/>
          <w:color w:val="000000"/>
          <w:sz w:val="24"/>
          <w:szCs w:val="24"/>
        </w:rPr>
        <w:t>изго</w:t>
      </w:r>
      <w:proofErr w:type="spellEnd"/>
      <w:r w:rsidR="00375171">
        <w:rPr>
          <w:rFonts w:ascii="TimesNewRomanPSMT" w:hAnsi="TimesNewRomanPSMT" w:cs="TimesNewRomanPSMT"/>
          <w:color w:val="000000"/>
          <w:sz w:val="24"/>
          <w:szCs w:val="24"/>
        </w:rPr>
        <w:t>-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товления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«Шпонки WS», гарантируются его поставщиком и приведены в таблице 1.</w:t>
      </w:r>
    </w:p>
    <w:p w:rsidR="004E1CAC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B279BB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Таблица 1</w:t>
      </w:r>
    </w:p>
    <w:tbl>
      <w:tblPr>
        <w:tblStyle w:val="a7"/>
        <w:tblW w:w="0" w:type="auto"/>
        <w:tblLook w:val="04A0"/>
      </w:tblPr>
      <w:tblGrid>
        <w:gridCol w:w="6912"/>
        <w:gridCol w:w="2659"/>
      </w:tblGrid>
      <w:tr w:rsidR="00B279BB" w:rsidTr="00B279BB">
        <w:tc>
          <w:tcPr>
            <w:tcW w:w="6912" w:type="dxa"/>
          </w:tcPr>
          <w:p w:rsidR="00B279BB" w:rsidRDefault="00B279BB" w:rsidP="004E1CAC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  <w:p w:rsidR="00B279BB" w:rsidRDefault="00B279BB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  <w:tc>
          <w:tcPr>
            <w:tcW w:w="2659" w:type="dxa"/>
          </w:tcPr>
          <w:p w:rsidR="00B279BB" w:rsidRDefault="00B279BB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Норма</w:t>
            </w:r>
          </w:p>
        </w:tc>
      </w:tr>
      <w:tr w:rsidR="00B279BB" w:rsidTr="00B279BB">
        <w:tc>
          <w:tcPr>
            <w:tcW w:w="6912" w:type="dxa"/>
          </w:tcPr>
          <w:p w:rsidR="00B279BB" w:rsidRDefault="00B279BB" w:rsidP="004E1CA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Прочность на разрыв, кПа, не менее </w:t>
            </w:r>
          </w:p>
        </w:tc>
        <w:tc>
          <w:tcPr>
            <w:tcW w:w="2659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1000</w:t>
            </w:r>
          </w:p>
          <w:p w:rsidR="00B279BB" w:rsidRDefault="00B279BB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B279BB" w:rsidTr="00B279BB">
        <w:tc>
          <w:tcPr>
            <w:tcW w:w="6912" w:type="dxa"/>
          </w:tcPr>
          <w:p w:rsidR="00B279BB" w:rsidRPr="00ED42AE" w:rsidRDefault="00B279BB" w:rsidP="004E1CA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Относительное удлинение до разрыва, %, не менее </w:t>
            </w:r>
          </w:p>
        </w:tc>
        <w:tc>
          <w:tcPr>
            <w:tcW w:w="2659" w:type="dxa"/>
          </w:tcPr>
          <w:p w:rsidR="00B279BB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34</w:t>
            </w:r>
          </w:p>
        </w:tc>
      </w:tr>
      <w:tr w:rsidR="00B279BB" w:rsidTr="00B279BB">
        <w:tc>
          <w:tcPr>
            <w:tcW w:w="6912" w:type="dxa"/>
          </w:tcPr>
          <w:p w:rsidR="00B279BB" w:rsidRPr="00ED42AE" w:rsidRDefault="00B279BB" w:rsidP="004E1CA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proofErr w:type="spellStart"/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Водопоглощение</w:t>
            </w:r>
            <w:proofErr w:type="spellEnd"/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по объёму в течение 28 дней, %, не более </w:t>
            </w:r>
          </w:p>
        </w:tc>
        <w:tc>
          <w:tcPr>
            <w:tcW w:w="2659" w:type="dxa"/>
          </w:tcPr>
          <w:p w:rsidR="00B279BB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1</w:t>
            </w:r>
          </w:p>
        </w:tc>
      </w:tr>
      <w:tr w:rsidR="00B279BB" w:rsidTr="00B279BB">
        <w:tc>
          <w:tcPr>
            <w:tcW w:w="6912" w:type="dxa"/>
          </w:tcPr>
          <w:p w:rsidR="00B279BB" w:rsidRPr="00ED42AE" w:rsidRDefault="00B279BB" w:rsidP="004E1CA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Плотность материала, г/куб</w:t>
            </w:r>
            <w:proofErr w:type="gramStart"/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.с</w:t>
            </w:r>
            <w:proofErr w:type="gramEnd"/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м </w:t>
            </w:r>
          </w:p>
        </w:tc>
        <w:tc>
          <w:tcPr>
            <w:tcW w:w="2659" w:type="dxa"/>
          </w:tcPr>
          <w:p w:rsidR="00B279BB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0,065 – 0,07</w:t>
            </w:r>
          </w:p>
        </w:tc>
      </w:tr>
      <w:tr w:rsidR="00B279BB" w:rsidTr="00B279BB">
        <w:tc>
          <w:tcPr>
            <w:tcW w:w="6912" w:type="dxa"/>
          </w:tcPr>
          <w:p w:rsidR="00B279BB" w:rsidRPr="00ED42AE" w:rsidRDefault="00B279BB" w:rsidP="004E1CA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Твердость по JIS 6050 </w:t>
            </w:r>
          </w:p>
        </w:tc>
        <w:tc>
          <w:tcPr>
            <w:tcW w:w="2659" w:type="dxa"/>
          </w:tcPr>
          <w:p w:rsidR="00B279BB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 w:rsidRPr="00ED42AE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~25</w:t>
            </w:r>
          </w:p>
        </w:tc>
      </w:tr>
    </w:tbl>
    <w:p w:rsidR="00B279BB" w:rsidRDefault="00B279BB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P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u w:val="single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4.1.2 </w:t>
      </w:r>
      <w:r w:rsidR="00375171" w:rsidRPr="004E1CAC">
        <w:rPr>
          <w:rFonts w:ascii="TimesNewRomanPSMT" w:hAnsi="TimesNewRomanPSMT" w:cs="TimesNewRomanPSMT"/>
          <w:color w:val="000000"/>
          <w:sz w:val="24"/>
          <w:szCs w:val="24"/>
          <w:u w:val="single"/>
        </w:rPr>
        <w:t>Изготовление «Шпонки WS»</w:t>
      </w:r>
    </w:p>
    <w:p w:rsidR="00375171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«Шпонки WS» производят из листов заводского изготовления распиловкой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по размерам, приведенным в таблице 2 на специализированном оборудовании.</w:t>
      </w:r>
    </w:p>
    <w:p w:rsidR="00AF3357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F3357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Таблица 2</w:t>
      </w:r>
    </w:p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093"/>
        <w:gridCol w:w="4678"/>
        <w:gridCol w:w="2800"/>
      </w:tblGrid>
      <w:tr w:rsidR="004E1CAC" w:rsidTr="004E1CAC">
        <w:tc>
          <w:tcPr>
            <w:tcW w:w="2093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Номер модели</w:t>
            </w:r>
          </w:p>
        </w:tc>
        <w:tc>
          <w:tcPr>
            <w:tcW w:w="4678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 xml:space="preserve">Раскрытие уплотняемого шва </w:t>
            </w:r>
            <w:proofErr w:type="gram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при</w:t>
            </w:r>
            <w:proofErr w:type="gramEnd"/>
          </w:p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С, мм</w:t>
            </w:r>
          </w:p>
        </w:tc>
        <w:tc>
          <w:tcPr>
            <w:tcW w:w="2800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Рекомендуемый размер</w:t>
            </w:r>
          </w:p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«Шпонки WS», мм</w:t>
            </w:r>
          </w:p>
          <w:p w:rsidR="004E1CAC" w:rsidRDefault="004E1CAC" w:rsidP="0037517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4E1CAC" w:rsidTr="004E1CAC">
        <w:tc>
          <w:tcPr>
            <w:tcW w:w="2093" w:type="dxa"/>
          </w:tcPr>
          <w:p w:rsidR="004E1CAC" w:rsidRDefault="004E1CAC" w:rsidP="004E1CAC">
            <w:pPr>
              <w:jc w:val="center"/>
            </w:pPr>
            <w:r w:rsidRPr="003D7322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WS 30</w:t>
            </w:r>
          </w:p>
        </w:tc>
        <w:tc>
          <w:tcPr>
            <w:tcW w:w="4678" w:type="dxa"/>
          </w:tcPr>
          <w:p w:rsidR="004E1CAC" w:rsidRDefault="004E1CAC" w:rsidP="004E1CAC">
            <w:pPr>
              <w:jc w:val="center"/>
            </w:pPr>
            <w:r w:rsidRPr="003D7322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00" w:type="dxa"/>
          </w:tcPr>
          <w:p w:rsidR="004E1CAC" w:rsidRDefault="004E1CAC" w:rsidP="004E1CAC">
            <w:pPr>
              <w:jc w:val="center"/>
            </w:pPr>
            <w:r w:rsidRPr="003D7322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40 </w:t>
            </w:r>
            <w:proofErr w:type="spellStart"/>
            <w:r w:rsidRPr="003D7322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х</w:t>
            </w:r>
            <w:proofErr w:type="spellEnd"/>
            <w:r w:rsidRPr="003D7322"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50</w:t>
            </w:r>
          </w:p>
        </w:tc>
      </w:tr>
      <w:tr w:rsidR="004E1CAC" w:rsidTr="004E1CAC">
        <w:tc>
          <w:tcPr>
            <w:tcW w:w="2093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WS 50</w:t>
            </w:r>
          </w:p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00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65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50</w:t>
            </w:r>
          </w:p>
        </w:tc>
      </w:tr>
      <w:tr w:rsidR="004E1CAC" w:rsidTr="004E1CAC">
        <w:tc>
          <w:tcPr>
            <w:tcW w:w="2093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WS 70</w:t>
            </w:r>
          </w:p>
        </w:tc>
        <w:tc>
          <w:tcPr>
            <w:tcW w:w="4678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00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85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50</w:t>
            </w:r>
          </w:p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4E1CAC" w:rsidTr="004E1CAC">
        <w:tc>
          <w:tcPr>
            <w:tcW w:w="2093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WS 100</w:t>
            </w:r>
          </w:p>
        </w:tc>
        <w:tc>
          <w:tcPr>
            <w:tcW w:w="4678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00" w:type="dxa"/>
          </w:tcPr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120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50</w:t>
            </w:r>
          </w:p>
          <w:p w:rsidR="004E1CAC" w:rsidRDefault="004E1CAC" w:rsidP="004E1C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</w:tbl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375171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Возможна распиловка по другим размерам, определяемым </w:t>
      </w:r>
      <w:proofErr w:type="gramStart"/>
      <w:r w:rsidR="00375171">
        <w:rPr>
          <w:rFonts w:ascii="TimesNewRomanPSMT" w:hAnsi="TimesNewRomanPSMT" w:cs="TimesNewRomanPSMT"/>
          <w:color w:val="000000"/>
          <w:sz w:val="24"/>
          <w:szCs w:val="24"/>
        </w:rPr>
        <w:t>проектной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документацией в соответствии с конструктивными особенностями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гидроизолируемых</w:t>
      </w:r>
      <w:proofErr w:type="spell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строительных элементов.</w:t>
      </w:r>
      <w:r w:rsidR="004E1CAC">
        <w:rPr>
          <w:rFonts w:ascii="TimesNewRomanPSMT" w:hAnsi="TimesNewRomanPSMT" w:cs="TimesNewRomanPSMT"/>
          <w:color w:val="000000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color w:val="000000"/>
          <w:sz w:val="24"/>
          <w:szCs w:val="24"/>
        </w:rPr>
        <w:t>Для улучшения сцепления компаунда со шпонкой на ее боковых</w:t>
      </w:r>
      <w:r w:rsidR="004E1CAC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поверхностях, прилегающих к шву, выполняются пропилы в виде борозд сечением 3х3 мм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повсей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длине шпонки (рис. 1).</w:t>
      </w:r>
    </w:p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Рис. 1</w:t>
      </w:r>
    </w:p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4E1CAC">
        <w:rPr>
          <w:rFonts w:ascii="TimesNewRomanPSMT" w:hAnsi="TimesNewRomanPSMT" w:cs="TimesNewRomanPSMT"/>
          <w:noProof/>
          <w:color w:val="000000"/>
          <w:sz w:val="24"/>
          <w:szCs w:val="24"/>
        </w:rPr>
        <w:drawing>
          <wp:inline distT="0" distB="0" distL="0" distR="0">
            <wp:extent cx="5940425" cy="18959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4E1CAC" w:rsidRDefault="004E1CAC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4.1.3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 w:rsidRPr="00AF3357">
        <w:rPr>
          <w:rFonts w:ascii="TimesNewRomanPSMT" w:hAnsi="TimesNewRomanPSMT" w:cs="TimesNewRomanPSMT"/>
          <w:color w:val="000000"/>
          <w:sz w:val="24"/>
          <w:szCs w:val="24"/>
          <w:u w:val="single"/>
        </w:rPr>
        <w:t>Контроль качества при изготовлении «Шпонки WS»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Контроль качества осуществляется начальником производства либо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назначенным им специалистом.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При распиловке «Шпонки WS» контролируются следующие параметры: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- максимальные отклонения от номинального размера по ширине не более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1,5 мм на базе 3 м (измерением с интервалом 1,5 м с помощью штангенциркуля);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- отсутствие пустот, </w:t>
      </w:r>
      <w:proofErr w:type="spellStart"/>
      <w:r w:rsidR="00375171">
        <w:rPr>
          <w:rFonts w:ascii="TimesNewRomanPSMT" w:hAnsi="TimesNewRomanPSMT" w:cs="TimesNewRomanPSMT"/>
          <w:color w:val="000000"/>
          <w:sz w:val="24"/>
          <w:szCs w:val="24"/>
        </w:rPr>
        <w:t>непроклеенных</w:t>
      </w:r>
      <w:proofErr w:type="spellEnd"/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 участков в шпонке по всей длине шва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соединения листов вспененного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этилен-винил-ацетата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(визуально; наличие не допускается).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Прошедший контроль продукт снабжается этикеткой с его наименованием,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обозначением даты производства, ответственного лица, количества в упаковке, названия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организации, контактного телефона и юридического адреса производителя.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4.1.4 Требования безопасности при изготовлении «Шпонки WS»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Работники, изготавливающие «Шпонку WS», в обязательном порядке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должны быть проинструктированы (под </w:t>
      </w:r>
      <w:proofErr w:type="spellStart"/>
      <w:r w:rsidR="00375171">
        <w:rPr>
          <w:rFonts w:ascii="TimesNewRomanPSMT" w:hAnsi="TimesNewRomanPSMT" w:cs="TimesNewRomanPSMT"/>
          <w:color w:val="000000"/>
          <w:sz w:val="20"/>
          <w:szCs w:val="20"/>
        </w:rPr>
        <w:t>_______подпись</w:t>
      </w:r>
      <w:proofErr w:type="spellEnd"/>
      <w:r w:rsidR="00375171">
        <w:rPr>
          <w:rFonts w:ascii="TimesNewRomanPSMT" w:hAnsi="TimesNewRomanPSMT" w:cs="TimesNewRomanPSMT"/>
          <w:color w:val="000000"/>
          <w:sz w:val="24"/>
          <w:szCs w:val="24"/>
        </w:rPr>
        <w:t>) о правилах безопасной работы со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специальным оборудованием (станки для распиловки) и другим электрооборудованием.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Распиловка листов из </w:t>
      </w:r>
      <w:proofErr w:type="spellStart"/>
      <w:r w:rsidR="00375171">
        <w:rPr>
          <w:rFonts w:ascii="TimesNewRomanPSMT" w:hAnsi="TimesNewRomanPSMT" w:cs="TimesNewRomanPSMT"/>
          <w:color w:val="000000"/>
          <w:sz w:val="24"/>
          <w:szCs w:val="24"/>
        </w:rPr>
        <w:t>этилен-винил-ацетата</w:t>
      </w:r>
      <w:proofErr w:type="spellEnd"/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 должна проводиться в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помещениях, оборудованных приточно-вытяжной вентиляцией или на открытом </w:t>
      </w:r>
      <w:proofErr w:type="gramStart"/>
      <w:r w:rsidR="00375171">
        <w:rPr>
          <w:rFonts w:ascii="TimesNewRomanPSMT" w:hAnsi="TimesNewRomanPSMT" w:cs="TimesNewRomanPSMT"/>
          <w:color w:val="000000"/>
          <w:sz w:val="24"/>
          <w:szCs w:val="24"/>
        </w:rPr>
        <w:t>воздухе</w:t>
      </w:r>
      <w:proofErr w:type="gramEnd"/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 на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специальном оборудовании, оснащённом пылеуловителем.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При изготовлении «Шпонки WS» рабочие должны быть обеспечены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специальной одеждой и средствами защиты рук, глаз и дыхательных путей в соответствии с</w:t>
      </w:r>
      <w:r w:rsidR="00AF3357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ГОСТ 12.4.103-83. Допускается применение средств защиты, изготовленных по другим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нормативным документам.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В производственных помещениях запрещается принимать пищу, пить,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курить. При попадании пыли на кожу её можно удалить сжатым воздухом или смыть водой,</w:t>
      </w:r>
      <w:r w:rsidR="00AF3357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при попадании глаза – промыть их водой и обратиться к врачу.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4.2 «Компаунд WS»</w:t>
      </w:r>
    </w:p>
    <w:p w:rsidR="00375171" w:rsidRPr="00AF3357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u w:val="single"/>
        </w:rPr>
      </w:pPr>
      <w:r w:rsidRPr="00AF3357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</w:t>
      </w:r>
      <w:r w:rsidRPr="00AF3357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 w:rsidRPr="00AF3357">
        <w:rPr>
          <w:rFonts w:ascii="TimesNewRomanPSMT" w:hAnsi="TimesNewRomanPSMT" w:cs="TimesNewRomanPSMT"/>
          <w:color w:val="000000"/>
          <w:sz w:val="24"/>
          <w:szCs w:val="24"/>
          <w:u w:val="single"/>
        </w:rPr>
        <w:t>Технические требования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«Компаунд WS» представляет собой специально разработанный 2-х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компонентный эпоксидный клей, не содержащий растворителей.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«Компаунд WS» предназначен для обеспечения сцепления «Шпонки WS» </w:t>
      </w:r>
      <w:proofErr w:type="gramStart"/>
      <w:r w:rsidR="00375171">
        <w:rPr>
          <w:rFonts w:ascii="TimesNewRomanPSMT" w:hAnsi="TimesNewRomanPSMT" w:cs="TimesNewRomanPSMT"/>
          <w:color w:val="000000"/>
          <w:sz w:val="24"/>
          <w:szCs w:val="24"/>
        </w:rPr>
        <w:t>с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основанием (бетонным, металлическим и др.) и выпускается в соответствии с ТУ 2257-025-95343576-2008.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После полимеризации он обеспечивает высокое сцепление с основанием,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высокую твердость, прочность на сжатие и на изгиб.</w:t>
      </w:r>
    </w:p>
    <w:p w:rsidR="00AF3357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</w:t>
      </w:r>
      <w:r w:rsidR="00245380">
        <w:rPr>
          <w:rFonts w:ascii="TimesNewRomanPSMT" w:hAnsi="TimesNewRomanPSMT" w:cs="TimesNewRomanPSMT"/>
          <w:color w:val="000000"/>
          <w:sz w:val="24"/>
          <w:szCs w:val="24"/>
        </w:rPr>
        <w:t xml:space="preserve">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 xml:space="preserve">Физико-механические характеристики «Компаунда WS», приведенные </w:t>
      </w:r>
      <w:proofErr w:type="gramStart"/>
      <w:r w:rsidR="00375171">
        <w:rPr>
          <w:rFonts w:ascii="TimesNewRomanPSMT" w:hAnsi="TimesNewRomanPSMT" w:cs="TimesNewRomanPSMT"/>
          <w:color w:val="000000"/>
          <w:sz w:val="24"/>
          <w:szCs w:val="24"/>
        </w:rPr>
        <w:t>в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таблице 3, гарантирует его поставщик.</w:t>
      </w:r>
    </w:p>
    <w:p w:rsidR="00375171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375171">
        <w:rPr>
          <w:rFonts w:ascii="TimesNewRomanPSMT" w:hAnsi="TimesNewRomanPSMT" w:cs="TimesNewRomanPSMT"/>
          <w:color w:val="000000"/>
          <w:sz w:val="24"/>
          <w:szCs w:val="24"/>
        </w:rPr>
        <w:t>Таблица 3</w:t>
      </w:r>
    </w:p>
    <w:tbl>
      <w:tblPr>
        <w:tblStyle w:val="a7"/>
        <w:tblW w:w="0" w:type="auto"/>
        <w:tblLook w:val="04A0"/>
      </w:tblPr>
      <w:tblGrid>
        <w:gridCol w:w="6771"/>
        <w:gridCol w:w="2800"/>
      </w:tblGrid>
      <w:tr w:rsidR="00AF3357" w:rsidTr="00245380">
        <w:tc>
          <w:tcPr>
            <w:tcW w:w="6771" w:type="dxa"/>
          </w:tcPr>
          <w:p w:rsidR="00AF3357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00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Норма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AF3357" w:rsidTr="00245380">
        <w:tc>
          <w:tcPr>
            <w:tcW w:w="6771" w:type="dxa"/>
          </w:tcPr>
          <w:p w:rsidR="00AF3357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Плотность материала, компонент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+ Б</w:t>
            </w:r>
          </w:p>
        </w:tc>
        <w:tc>
          <w:tcPr>
            <w:tcW w:w="2800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0,99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1,1 кг/л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AF3357" w:rsidTr="00245380">
        <w:tc>
          <w:tcPr>
            <w:tcW w:w="6771" w:type="dxa"/>
          </w:tcPr>
          <w:p w:rsidR="00AF3357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Соотношение компонентов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: Б (по массе)</w:t>
            </w:r>
          </w:p>
        </w:tc>
        <w:tc>
          <w:tcPr>
            <w:tcW w:w="2800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1:4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AF3357" w:rsidTr="00245380">
        <w:tc>
          <w:tcPr>
            <w:tcW w:w="6771" w:type="dxa"/>
          </w:tcPr>
          <w:p w:rsidR="00AF3357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Время использования после смешивания компонентов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и Б (при 20 ºС)</w:t>
            </w:r>
          </w:p>
        </w:tc>
        <w:tc>
          <w:tcPr>
            <w:tcW w:w="2800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30 минут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AF3357" w:rsidTr="00245380">
        <w:tc>
          <w:tcPr>
            <w:tcW w:w="6771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Время отверждения при 20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ºС</w:t>
            </w:r>
            <w:proofErr w:type="gram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и относительной влажности воздуха</w:t>
            </w:r>
          </w:p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75%, часов, не более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24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AF3357" w:rsidTr="00245380">
        <w:tc>
          <w:tcPr>
            <w:tcW w:w="6771" w:type="dxa"/>
          </w:tcPr>
          <w:p w:rsidR="00AF3357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Прочность на сжатие через 10 суток, не менее</w:t>
            </w:r>
          </w:p>
        </w:tc>
        <w:tc>
          <w:tcPr>
            <w:tcW w:w="2800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50 МПа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AF3357" w:rsidTr="00245380">
        <w:tc>
          <w:tcPr>
            <w:tcW w:w="6771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Теплостойкость без механического и химического воздействия в системах с наполнителем, º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</w:t>
            </w:r>
            <w:proofErr w:type="gramEnd"/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влажное тепло 80</w:t>
            </w:r>
          </w:p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сухое тепло 100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AF3357" w:rsidTr="00245380">
        <w:tc>
          <w:tcPr>
            <w:tcW w:w="6771" w:type="dxa"/>
          </w:tcPr>
          <w:p w:rsidR="00AF3357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Износостойкость по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Таберу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(cs10/1000 г/1000 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об</w:t>
            </w:r>
            <w:proofErr w:type="gram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00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10-12 мг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AF3357" w:rsidTr="00245380">
        <w:tc>
          <w:tcPr>
            <w:tcW w:w="6771" w:type="dxa"/>
          </w:tcPr>
          <w:p w:rsidR="00AF3357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Условная вязкость по ВЗ-246 (сопло 4 мм) при 20 º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00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115+10 105+10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AF3357" w:rsidTr="00245380">
        <w:tc>
          <w:tcPr>
            <w:tcW w:w="6771" w:type="dxa"/>
          </w:tcPr>
          <w:p w:rsidR="00AF3357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Адгезия к основанию, не менее (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когезионный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отрыв)</w:t>
            </w:r>
          </w:p>
        </w:tc>
        <w:tc>
          <w:tcPr>
            <w:tcW w:w="2800" w:type="dxa"/>
          </w:tcPr>
          <w:p w:rsidR="00245380" w:rsidRDefault="00245380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1,5 МПа</w:t>
            </w:r>
          </w:p>
          <w:p w:rsidR="00AF3357" w:rsidRDefault="00AF3357" w:rsidP="0024538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</w:tbl>
    <w:p w:rsidR="00AF3357" w:rsidRDefault="00AF3357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375171" w:rsidRDefault="0024538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4.3 Хранение и поставка материалов системы «WS»</w:t>
      </w:r>
    </w:p>
    <w:p w:rsidR="00375171" w:rsidRPr="00245380" w:rsidRDefault="0024538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Шпонку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следует </w:t>
      </w:r>
      <w:proofErr w:type="gramStart"/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хранить при температуре не выше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>70°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Срок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хранения не</w:t>
      </w: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ограничен</w:t>
      </w:r>
      <w:proofErr w:type="gramEnd"/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5380" w:rsidRDefault="0024538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Поставку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Шпонки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потребителю предпочтительно осуществлять </w:t>
      </w:r>
      <w:proofErr w:type="gramStart"/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мерными</w:t>
      </w:r>
      <w:proofErr w:type="gramEnd"/>
    </w:p>
    <w:p w:rsidR="00375171" w:rsidRPr="0024538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длинами в рулонах</w:t>
      </w:r>
      <w:r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обернутых защитной тканью</w:t>
      </w:r>
      <w:r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5380" w:rsidRDefault="0024538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следует хранить в сухом месте при температуре выше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>0°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Срок</w:t>
      </w: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хранения в ненарушенной упаковке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– 12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месяцев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5380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 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поставляют комплектно</w:t>
      </w:r>
      <w:r w:rsidR="00375171"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Комплект состоит из компонента</w:t>
      </w:r>
      <w:proofErr w:type="gramStart"/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А</w:t>
      </w:r>
      <w:proofErr w:type="gramEnd"/>
      <w:r w:rsidR="00375171"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и</w:t>
      </w:r>
    </w:p>
    <w:p w:rsidR="00375171" w:rsidRPr="0024538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компонента</w:t>
      </w:r>
      <w:proofErr w:type="gramStart"/>
      <w:r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Б</w:t>
      </w:r>
      <w:proofErr w:type="gramEnd"/>
      <w:r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суммарной массой нетто </w:t>
      </w:r>
      <w:r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10 </w:t>
      </w:r>
      <w:r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кг</w:t>
      </w:r>
      <w:r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упакованных в два отдельных металлических</w:t>
      </w:r>
    </w:p>
    <w:p w:rsidR="00375171" w:rsidRPr="0024538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538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ведра</w:t>
      </w:r>
      <w:r w:rsidRPr="0024538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4.4 Подтверждение качества системы «WS»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Качество системы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«WS»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подтверждается сертификационными испытаниями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Испытания проводятся в аттестованной лаборатории не реже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чем один раз в три года </w:t>
      </w:r>
      <w:proofErr w:type="gramStart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</w:t>
      </w:r>
      <w:proofErr w:type="gramEnd"/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соответствии с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Приложением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А</w:t>
      </w:r>
      <w:proofErr w:type="gramEnd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 настоящему </w:t>
      </w:r>
      <w:r w:rsid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регламенту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ходе сертификационных испытаний проверяются следующие параметры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: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предельные относительные деформации растяжения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Системы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proofErr w:type="gramStart"/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</w:t>
      </w:r>
      <w:proofErr w:type="gramEnd"/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изготовленном в соответствии с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Приложением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А</w:t>
      </w:r>
      <w:proofErr w:type="gramEnd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образце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критерий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: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не менее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30 %);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предельная прочность на растяжение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Системы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в </w:t>
      </w:r>
      <w:proofErr w:type="gramStart"/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изготовленном</w:t>
      </w:r>
      <w:proofErr w:type="gramEnd"/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в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lastRenderedPageBreak/>
        <w:t>соответствии с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Приложением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А</w:t>
      </w:r>
      <w:proofErr w:type="gramEnd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образце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критерий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: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не менее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0,25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МПа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).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По результатам испытаний выдается сертификат соответствия на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Систему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WS»,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proofErr w:type="gramStart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состоящую</w:t>
      </w:r>
      <w:proofErr w:type="gramEnd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из эластичного водонепроницаемого материала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(«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Шпонка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WS»)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 специального</w:t>
      </w:r>
      <w:r w:rsid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двухкомпонентного эпоксидного клея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(«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WS»).</w:t>
      </w:r>
    </w:p>
    <w:p w:rsidR="0079627E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</w:p>
    <w:p w:rsidR="00375171" w:rsidRDefault="00375171" w:rsidP="0079627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5 ПРОИЗВОДСТВО РАБОТ ПО ГИДРОИЗОЛЯЦИИ ДЕФОРМАЦИОННЫХ</w:t>
      </w:r>
    </w:p>
    <w:p w:rsidR="00375171" w:rsidRDefault="00375171" w:rsidP="0079627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ШВОВ С ПОМОЩЬЮ СИСТЕМЫ «WS»</w:t>
      </w:r>
    </w:p>
    <w:p w:rsidR="00375171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5.1 Подготовка деформационного шва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proofErr w:type="spellStart"/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Гидроизолируемый</w:t>
      </w:r>
      <w:proofErr w:type="spellEnd"/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шов освобождают от пенопласта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proofErr w:type="spellStart"/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пеноплекса</w:t>
      </w:r>
      <w:proofErr w:type="spellEnd"/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и пр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заполнителей на глубину установки шпонки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Поверхность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бетонная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металлическая или др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.),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 которую будет приклеена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Шпонка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WS»,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необходимо очистить от цементной или масляной плёнки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краски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мастик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,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ржавчины и других загрязнений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Поверхность должна быть сухой и прочной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Для очистки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поверхности рекомендуется применять пескоструйный аппарат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металлические щетки или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шпатели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Неплотный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кавернозный бетон перед установкой шпонки должен быть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отремонтирован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случае фильтрации воды через шов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её необходимо устранить на время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производства работ по установке шпонки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Отклонение раскрытия шва по его длине не должно превышать </w:t>
      </w:r>
      <w:r w:rsidR="0020079F">
        <w:rPr>
          <w:rFonts w:ascii="TimesNewRomanPSMT" w:hAnsi="TimesNewRomanPSMT" w:cs="TimesNewRomanPSMT"/>
          <w:bCs/>
          <w:color w:val="000000"/>
          <w:sz w:val="24"/>
          <w:szCs w:val="24"/>
        </w:rPr>
        <w:t>(+8%)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÷(-13%)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</w:t>
      </w: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базе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1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Большие отклонения и местные </w:t>
      </w:r>
      <w:proofErr w:type="spellStart"/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выколы</w:t>
      </w:r>
      <w:proofErr w:type="spellEnd"/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следует устранить быстротвердеющим</w:t>
      </w: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безусадочным полимерцементным ремонтным составом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Перед началом работ по установке шпонки рекомендуется заклеить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прилегающую к шву поверхность конструкции строительным скотчем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При этом скотч не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должен заходить за край шва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5.2 Заготовка шпонки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Разложите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Шпонку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вдоль герметизируемого шва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Длина шпонки должна</w:t>
      </w: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соответствовать его длине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Это достигается соединением в общую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плеть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»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отдельных</w:t>
      </w: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отрезков шпонки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Соединения таких заготовок выполняют сваркой по торцам специальным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разогретым до температуры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230±15</w:t>
      </w:r>
      <w:proofErr w:type="gramStart"/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°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</w:t>
      </w:r>
      <w:proofErr w:type="gramEnd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утюгом с </w:t>
      </w:r>
      <w:proofErr w:type="spellStart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тефлоновым</w:t>
      </w:r>
      <w:proofErr w:type="spellEnd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покрытием или склейкой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специальным </w:t>
      </w:r>
      <w:proofErr w:type="spellStart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наиритовым</w:t>
      </w:r>
      <w:proofErr w:type="spellEnd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клеем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Для сварки шпонки торцы обеих соединяемых заготовок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прогревают утюгом в течение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10-12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секунд с последующим немедленным их прижатием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друг к другу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До полного остывания сварного шва не следует подвергать его </w:t>
      </w:r>
      <w:proofErr w:type="gramStart"/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каким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-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либо</w:t>
      </w:r>
      <w:proofErr w:type="gramEnd"/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деформациям и нагрузкам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случае возникновения не проваренных участков в местах соединения шпонок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следует выполнить их склейку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сварку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) 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при помощи </w:t>
      </w:r>
      <w:proofErr w:type="spellStart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наиритового</w:t>
      </w:r>
      <w:proofErr w:type="spellEnd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клея или строительного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фена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79627E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При гидроизоляции швов длиной свыше 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6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</w:t>
      </w:r>
      <w:r w:rsidR="00375171"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наращивание шпонки следует</w:t>
      </w:r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proofErr w:type="gramStart"/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выполнять по мере ее вклеивания в шов 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для исключения образования излишне длинных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,</w:t>
      </w:r>
      <w:proofErr w:type="gramEnd"/>
    </w:p>
    <w:p w:rsidR="00375171" w:rsidRPr="0079627E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79627E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громоздких заготовок шпонки</w:t>
      </w:r>
      <w:r w:rsidRPr="0079627E">
        <w:rPr>
          <w:rFonts w:ascii="TimesNewRomanPSMT" w:hAnsi="TimesNewRomanPSMT" w:cs="TimesNewRomanPSMT"/>
          <w:bCs/>
          <w:color w:val="000000"/>
          <w:sz w:val="24"/>
          <w:szCs w:val="24"/>
        </w:rPr>
        <w:t>).</w:t>
      </w:r>
    </w:p>
    <w:p w:rsidR="00375171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</w:t>
      </w:r>
      <w:proofErr w:type="gramStart"/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5.3 Установка шпонки в деформационный шов</w:t>
      </w:r>
      <w:proofErr w:type="gramEnd"/>
    </w:p>
    <w:p w:rsidR="00375171" w:rsidRPr="0020079F" w:rsidRDefault="0079627E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Установка шпонки в деформационный шов осуществляется </w:t>
      </w:r>
      <w:proofErr w:type="gramStart"/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</w:t>
      </w:r>
      <w:proofErr w:type="gramEnd"/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следующей</w:t>
      </w:r>
    </w:p>
    <w:p w:rsidR="00375171" w:rsidRPr="0020079F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последовательности</w:t>
      </w:r>
      <w:r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:</w:t>
      </w:r>
    </w:p>
    <w:p w:rsidR="00375171" w:rsidRPr="0020079F" w:rsidRDefault="0020079F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смешать компоненты</w:t>
      </w:r>
      <w:proofErr w:type="gramStart"/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А</w:t>
      </w:r>
      <w:proofErr w:type="gramEnd"/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и Б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согласно инструкции</w:t>
      </w:r>
    </w:p>
    <w:p w:rsidR="00375171" w:rsidRPr="0020079F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производителя</w:t>
      </w:r>
      <w:r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;</w:t>
      </w:r>
    </w:p>
    <w:p w:rsidR="00375171" w:rsidRPr="0020079F" w:rsidRDefault="0020079F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покрыть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Компаундом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внутренние поверхности шва на глубину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равную</w:t>
      </w:r>
    </w:p>
    <w:p w:rsidR="00375171" w:rsidRPr="0020079F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толщине устанавливаемой шпонки</w:t>
      </w:r>
      <w:r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;</w:t>
      </w:r>
    </w:p>
    <w:p w:rsidR="00375171" w:rsidRPr="0020079F" w:rsidRDefault="0020079F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покрыть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Компаундом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поверхности шпонки с продольными бороздами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;</w:t>
      </w:r>
    </w:p>
    <w:p w:rsidR="00375171" w:rsidRPr="0020079F" w:rsidRDefault="0020079F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lastRenderedPageBreak/>
        <w:t xml:space="preserve">                   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сжать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Шпонку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вручную или с помощью специальных инструментов и</w:t>
      </w:r>
    </w:p>
    <w:p w:rsidR="00375171" w:rsidRPr="0020079F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установить ее в шов </w:t>
      </w:r>
      <w:r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proofErr w:type="gramStart"/>
      <w:r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см</w:t>
      </w:r>
      <w:proofErr w:type="gramEnd"/>
      <w:r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рис</w:t>
      </w:r>
      <w:r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. 2);</w:t>
      </w:r>
    </w:p>
    <w:p w:rsidR="00375171" w:rsidRPr="0020079F" w:rsidRDefault="0020079F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в течение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30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минут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пока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 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не затвердел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удалить скотч и</w:t>
      </w:r>
    </w:p>
    <w:p w:rsidR="0020079F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очистить прилегающую поверхность конструкции от потек</w:t>
      </w:r>
      <w:r w:rsid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ов.</w:t>
      </w:r>
    </w:p>
    <w:p w:rsidR="0020079F" w:rsidRDefault="0020079F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0079F" w:rsidRDefault="0020079F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0079F" w:rsidRDefault="0020079F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0079F" w:rsidRDefault="000F6EC2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2219101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9F" w:rsidRDefault="0020079F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0079F" w:rsidRDefault="0020079F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375171" w:rsidRPr="0020079F" w:rsidRDefault="000F6EC2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                                              </w:t>
      </w:r>
      <w:r w:rsidR="00375171" w:rsidRPr="0020079F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Рис</w:t>
      </w:r>
      <w:r w:rsidR="00375171" w:rsidRPr="0020079F">
        <w:rPr>
          <w:rFonts w:ascii="TimesNewRomanPSMT" w:hAnsi="TimesNewRomanPSMT" w:cs="TimesNewRomanPSMT"/>
          <w:bCs/>
          <w:color w:val="000000"/>
          <w:sz w:val="24"/>
          <w:szCs w:val="24"/>
        </w:rPr>
        <w:t>. 2</w:t>
      </w:r>
    </w:p>
    <w:p w:rsidR="00375171" w:rsidRPr="000F6EC2" w:rsidRDefault="000F6EC2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Расход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в среднем составляет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0,3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кг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/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0F6EC2" w:rsidRDefault="000F6EC2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наносят шпателем при температуре бетона конструкции и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наружного воздуха в диапазоне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+5 </w:t>
      </w:r>
      <w:r w:rsidRPr="000F6EC2">
        <w:rPr>
          <w:rFonts w:ascii="Arial Unicode MS" w:eastAsia="Arial Unicode MS" w:hAnsi="Arial Unicode MS" w:cs="Arial Unicode MS" w:hint="eastAsia"/>
          <w:bCs/>
          <w:color w:val="000000"/>
          <w:sz w:val="24"/>
          <w:szCs w:val="24"/>
        </w:rPr>
        <w:t></w:t>
      </w:r>
      <w:r w:rsidRPr="000F6EC2">
        <w:rPr>
          <w:rFonts w:ascii="SymbolMT" w:eastAsia="SymbolMT" w:hAnsi="TimesNewRomanPS-BoldMT" w:cs="SymbolMT"/>
          <w:bCs/>
          <w:color w:val="000000"/>
          <w:sz w:val="24"/>
          <w:szCs w:val="24"/>
        </w:rPr>
        <w:t xml:space="preserve">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+35</w:t>
      </w:r>
      <w:proofErr w:type="gramStart"/>
      <w:r w:rsidRPr="000F6EC2">
        <w:rPr>
          <w:rFonts w:ascii="Arial Unicode MS" w:eastAsia="Arial Unicode MS" w:hAnsi="Arial Unicode MS" w:cs="Arial Unicode MS" w:hint="eastAsia"/>
          <w:bCs/>
          <w:color w:val="000000"/>
          <w:sz w:val="24"/>
          <w:szCs w:val="24"/>
        </w:rPr>
        <w:t>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</w:t>
      </w:r>
      <w:proofErr w:type="gramEnd"/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влажности основания до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5%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 относительной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влажности воздуха до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85%.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Не допускается образование конденсата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0F6EC2" w:rsidRDefault="000F6EC2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случае выполнения работ при температуре воздуха и конструкции ниже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+15</w:t>
      </w:r>
      <w:proofErr w:type="gramStart"/>
      <w:r w:rsidRPr="000F6EC2">
        <w:rPr>
          <w:rFonts w:ascii="Arial Unicode MS" w:eastAsia="Arial Unicode MS" w:hAnsi="Arial Unicode MS" w:cs="Arial Unicode MS" w:hint="eastAsia"/>
          <w:bCs/>
          <w:color w:val="000000"/>
          <w:sz w:val="24"/>
          <w:szCs w:val="24"/>
        </w:rPr>
        <w:t>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</w:t>
      </w:r>
      <w:proofErr w:type="gramEnd"/>
      <w:r w:rsid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рекомендуется перед смешиванием компонентов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разогреть их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0F6EC2" w:rsidRDefault="000F6EC2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том случае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если работы не будут закончены в течение одной смены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,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необходимо оставить край длиной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25-30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см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Шпонки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не вклеенным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Это даст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возможность продолжить установку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Шпонки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WS»,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а так же её сварку при продолжении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работ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0F6EC2" w:rsidRDefault="000F6EC2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При гидроизоляции швов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подверженных нагрузкам от </w:t>
      </w:r>
      <w:proofErr w:type="gramStart"/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пешеходного</w:t>
      </w:r>
      <w:proofErr w:type="gramEnd"/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и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автомобильного движения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края шва должны быть укреплены или срезаны с катетом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20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мм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  <w:r w:rsid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Рекомендуется установка специального защитного профиля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конструкция определяется</w:t>
      </w:r>
      <w:r w:rsid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проектным решением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).</w:t>
      </w:r>
    </w:p>
    <w:p w:rsidR="00375171" w:rsidRDefault="000F6EC2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5.4 Контроль качества производства работ по гидроизоляции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деформационных швов с применением системы «WS»</w:t>
      </w:r>
    </w:p>
    <w:p w:rsidR="00375171" w:rsidRPr="0030396A" w:rsidRDefault="0030396A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  <w:u w:val="single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                     </w:t>
      </w:r>
      <w:r w:rsidR="00375171" w:rsidRPr="0030396A">
        <w:rPr>
          <w:rFonts w:ascii="TimesNewRomanPSMT" w:hAnsi="TimesNewRomanPSMT" w:cs="TimesNewRomanPSMT"/>
          <w:b/>
          <w:bCs/>
          <w:color w:val="000000"/>
          <w:sz w:val="24"/>
          <w:szCs w:val="24"/>
          <w:u w:val="single"/>
        </w:rPr>
        <w:t>5</w:t>
      </w:r>
      <w:r w:rsidR="00375171" w:rsidRPr="0030396A">
        <w:rPr>
          <w:rFonts w:ascii="TimesNewRomanPSMT" w:hAnsi="TimesNewRomanPSMT" w:cs="TimesNewRomanPSMT"/>
          <w:bCs/>
          <w:color w:val="000000"/>
          <w:sz w:val="24"/>
          <w:szCs w:val="24"/>
          <w:u w:val="single"/>
        </w:rPr>
        <w:t xml:space="preserve">.4.1 </w:t>
      </w:r>
      <w:r w:rsidR="00375171" w:rsidRPr="0030396A">
        <w:rPr>
          <w:rFonts w:ascii="TimesNewRomanPS-BoldMT" w:hAnsi="TimesNewRomanPS-BoldMT" w:cs="TimesNewRomanPS-BoldMT"/>
          <w:bCs/>
          <w:color w:val="000000"/>
          <w:sz w:val="24"/>
          <w:szCs w:val="24"/>
          <w:u w:val="single"/>
        </w:rPr>
        <w:t>Входной контроль</w:t>
      </w:r>
    </w:p>
    <w:p w:rsidR="00375171" w:rsidRPr="000F6EC2" w:rsidRDefault="0030396A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Входной контроль осуществляют при получении строительных материалов и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изделий на строительной площадке ответственный производитель работ либо назначенный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им специалист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0F6EC2" w:rsidRDefault="0030396A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Входной контроль включает в себя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:</w:t>
      </w:r>
    </w:p>
    <w:p w:rsidR="00375171" w:rsidRPr="000F6EC2" w:rsidRDefault="0030396A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проверку наличия этикеток на упаковках материалов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;</w:t>
      </w:r>
    </w:p>
    <w:p w:rsidR="00375171" w:rsidRPr="000F6EC2" w:rsidRDefault="0030396A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proofErr w:type="gramStart"/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идентификацию материалов по накладным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сверку соответствия названий</w:t>
      </w:r>
      <w:proofErr w:type="gramEnd"/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материалов на этикетках сопроводительным документам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);</w:t>
      </w:r>
    </w:p>
    <w:p w:rsidR="00375171" w:rsidRPr="000F6EC2" w:rsidRDefault="0030396A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проверку сохранности упаковки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;</w:t>
      </w:r>
    </w:p>
    <w:p w:rsidR="00375171" w:rsidRPr="000F6EC2" w:rsidRDefault="0030396A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проверку срока годности материалов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0F6EC2" w:rsidRDefault="0030396A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lastRenderedPageBreak/>
        <w:t xml:space="preserve">                  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случае выявления нарушений материал возвращается поставщику для замены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30396A" w:rsidRDefault="0030396A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  <w:u w:val="single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30396A">
        <w:rPr>
          <w:rFonts w:ascii="TimesNewRomanPSMT" w:hAnsi="TimesNewRomanPSMT" w:cs="TimesNewRomanPSMT"/>
          <w:bCs/>
          <w:color w:val="000000"/>
          <w:sz w:val="24"/>
          <w:szCs w:val="24"/>
          <w:u w:val="single"/>
        </w:rPr>
        <w:t xml:space="preserve">5.4.2 </w:t>
      </w:r>
      <w:r w:rsidR="00375171" w:rsidRPr="0030396A">
        <w:rPr>
          <w:rFonts w:ascii="TimesNewRomanPS-BoldMT" w:hAnsi="TimesNewRomanPS-BoldMT" w:cs="TimesNewRomanPS-BoldMT"/>
          <w:bCs/>
          <w:color w:val="000000"/>
          <w:sz w:val="24"/>
          <w:szCs w:val="24"/>
          <w:u w:val="single"/>
        </w:rPr>
        <w:t>Операционный контроль</w:t>
      </w:r>
    </w:p>
    <w:p w:rsidR="00375171" w:rsidRPr="000F6EC2" w:rsidRDefault="0030396A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Операционный контроль работ осуществляют непосредственно в процессе их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выполнения ответственный производитель работ либо назначенный им специалист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0F6EC2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ходе операционного контроля проверяют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:</w:t>
      </w:r>
    </w:p>
    <w:p w:rsidR="00375171" w:rsidRPr="000F6EC2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соответствие геометрических параметров применяемой шпонки и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деформационного шва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 помощью штангенциркуля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линейки или рулетки в соответствии с</w:t>
      </w:r>
      <w:r w:rsid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таблицей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2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настоящего СТО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);</w:t>
      </w:r>
    </w:p>
    <w:p w:rsidR="00375171" w:rsidRPr="000F6EC2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отсутствие загрязнений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активных течей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крупных сколов </w:t>
      </w:r>
      <w:proofErr w:type="gramStart"/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</w:t>
      </w:r>
      <w:proofErr w:type="gramEnd"/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внутренних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proofErr w:type="gramStart"/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поверхностях</w:t>
      </w:r>
      <w:proofErr w:type="gramEnd"/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деформационного шва в зонах контакта со шпонкой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визуально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);</w:t>
      </w:r>
    </w:p>
    <w:p w:rsidR="00375171" w:rsidRPr="000F6EC2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proofErr w:type="gramStart"/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температуру и влажность воздуха и поверхностей деформационного шва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</w:t>
      </w:r>
      <w:proofErr w:type="gramEnd"/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помощью приборов типа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proofErr w:type="spellStart"/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Tramex</w:t>
      </w:r>
      <w:proofErr w:type="spellEnd"/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», «</w:t>
      </w:r>
      <w:proofErr w:type="spellStart"/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Testo</w:t>
      </w:r>
      <w:proofErr w:type="spellEnd"/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804»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соответствии с п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5.3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настоящего СТО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);</w:t>
      </w:r>
    </w:p>
    <w:p w:rsidR="00375171" w:rsidRP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proofErr w:type="spellStart"/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сплошность</w:t>
      </w:r>
      <w:proofErr w:type="spellEnd"/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нанесения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 шпонку и внутреннюю поверхность</w:t>
      </w: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деформационного шва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– 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отсутствие 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proofErr w:type="spellStart"/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непромазов</w:t>
      </w:r>
      <w:proofErr w:type="spellEnd"/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» (</w:t>
      </w:r>
      <w:r w:rsidR="00375171"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визуально</w:t>
      </w:r>
      <w:r w:rsidR="00375171"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);</w:t>
      </w:r>
    </w:p>
    <w:p w:rsidR="00375171" w:rsidRP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  <w:u w:val="single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  <w:u w:val="single"/>
        </w:rPr>
        <w:t xml:space="preserve">5.4.3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  <w:u w:val="single"/>
        </w:rPr>
        <w:t>Приемочный контроль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Приемочный контроль работ осуществляет после их завершения ответственный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производитель работ с участием Заказчика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ходе приемочного контроля проверяют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: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proofErr w:type="gramStart"/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соответствие фактического расположения шпонки проектному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 помощью</w:t>
      </w:r>
      <w:proofErr w:type="gramEnd"/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штангенциркуля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линейки или рулетки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–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соответствии с п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5.3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 рис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2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настоящего СТО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а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также в соответствии с проектным решением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;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отклонение от проектного значения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заглубления шпонки в деформационном шве более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35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мм не допускается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);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отсутствие неуплотненных участков деформационного шва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–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участки </w:t>
      </w:r>
      <w:proofErr w:type="gramStart"/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без</w:t>
      </w:r>
      <w:proofErr w:type="gramEnd"/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шпонки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визуально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);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отсутствие мест стыковки шпонки без спайки либо склеивания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визуально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);</w:t>
      </w:r>
    </w:p>
    <w:p w:rsidR="00375171" w:rsidRPr="000F6EC2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надежность приклеивания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отсутствие повреждений шпонки 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0F6EC2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визуально</w:t>
      </w:r>
      <w:r w:rsidRPr="000F6EC2">
        <w:rPr>
          <w:rFonts w:ascii="TimesNewRomanPSMT" w:hAnsi="TimesNewRomanPSMT" w:cs="TimesNewRomanPSMT"/>
          <w:bCs/>
          <w:color w:val="000000"/>
          <w:sz w:val="24"/>
          <w:szCs w:val="24"/>
        </w:rPr>
        <w:t>).</w:t>
      </w:r>
    </w:p>
    <w:p w:rsidR="00375171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5.5 Требования безопасности при производстве работ</w:t>
      </w:r>
    </w:p>
    <w:p w:rsidR="00375171" w:rsidRP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Работы должны выполняться рабочими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прошедшими соответствующее обучение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При производстве работ с системой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«WS»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рабочие должны быть обеспечены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специальной одеждой и средствами защиты рук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глаз и дыхательных путей по ГОСТ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12.4.103-83.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Допускается применение средств защиты работающих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изготовленных </w:t>
      </w:r>
      <w:proofErr w:type="gramStart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</w:t>
      </w:r>
      <w:proofErr w:type="gramEnd"/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другим нормативным документам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Следует исключить контакт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 кожей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слизистыми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а так же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попадание в рот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Для защиты кожных покровов рук рекомендуется применять две пары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перчаток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: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хлопчатобумажные и поверх них резиновые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Все процессы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связанные с приготовлением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WS»,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необходимо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проводить в хорошо проветриваемом помещении или на открытом воздухе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При приготовлении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 открытом воздухе рабочие должны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находиться с наветренной стороны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зоне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где производится приготовление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Компаунда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запрещается принимать пищу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курить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пользоваться открытым огнём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При попадании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или его составляющих на кожу необходимо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промыть это место теплой водой и протереть тампоном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смоченным в этиловом спирте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При попадании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="00375171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в глаза необходимо сразу промыть их </w:t>
      </w:r>
      <w:proofErr w:type="gramStart"/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теплой</w:t>
      </w:r>
      <w:proofErr w:type="gramEnd"/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водой и немедленно обратиться к врачу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375171" w:rsidRP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</w:t>
      </w:r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Приложение</w:t>
      </w:r>
      <w:proofErr w:type="gramStart"/>
      <w:r w:rsidR="00375171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А</w:t>
      </w:r>
      <w:proofErr w:type="gramEnd"/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Схема сертификационных испытаний системы «WS»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Метод состоит в испытании специально изготовленных образцов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(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схема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1),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proofErr w:type="gramStart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имитирующих</w:t>
      </w:r>
      <w:proofErr w:type="gramEnd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деформационный шов с установленной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Системой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 растяжение с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постоянной скоростью деформирования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при котором определяют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: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предельные относительные деформации растяжения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Системы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WS»;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предельную прочность на растяжение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Системы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WS».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Средства измерений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инструмент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Штангенциркуль типа ШЦЦ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-I-150-0,01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Испытательная машина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обеспечивающая растяжение образца </w:t>
      </w:r>
      <w:proofErr w:type="gramStart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</w:t>
      </w:r>
      <w:proofErr w:type="gramEnd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заданной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постоянной скоростью перемещения активного захвата и измерение с погрешностью не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более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1%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измеряемой величины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Подготовка к испытаниям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Изготавливают образцы для испытаний в количестве не менее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5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штук </w:t>
      </w:r>
      <w:proofErr w:type="gramStart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</w:t>
      </w:r>
      <w:proofErr w:type="gramEnd"/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proofErr w:type="gramStart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соответствии</w:t>
      </w:r>
      <w:proofErr w:type="gramEnd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со схемой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1.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Размеры бетонных кубиков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(2) 100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х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100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х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100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мм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класс бетона кубиков </w:t>
      </w:r>
      <w:proofErr w:type="gramStart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</w:t>
      </w:r>
      <w:proofErr w:type="gramEnd"/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прочности на сжатие не менее В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15;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размеры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Шпонки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WS» (4) – 50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х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50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х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50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мм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 «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Шпонка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наклеивается на поверхность кубиков по центру на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WS».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Продолжительность отверждения компаунда не менее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24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часов при температуре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18 - 25 °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Подготовка поверхности кубиков и вклейка шпонки осуществляется </w:t>
      </w:r>
      <w:proofErr w:type="gramStart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</w:t>
      </w:r>
      <w:proofErr w:type="gramEnd"/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proofErr w:type="gramStart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соответствии</w:t>
      </w:r>
      <w:proofErr w:type="gramEnd"/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с положениями настоящего СТО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В одном из бетонных кубов в соответствии с рис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. 3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сверлится отверстие глубиной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~75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мм диаметром на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~2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мм больше диаметра шпильки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(1).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Отверстие обеспыливается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затем</w:t>
      </w:r>
    </w:p>
    <w:p w:rsidR="00375171" w:rsidRPr="002465C0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 помощью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Компаунда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WS»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в него вклеивается шпилька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(1).</w:t>
      </w: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375171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37517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Рис. 3</w:t>
      </w:r>
    </w:p>
    <w:p w:rsidR="002465C0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Pr="00B03C35" w:rsidRDefault="002465C0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2465C0" w:rsidRPr="002465C0" w:rsidRDefault="002465C0" w:rsidP="002465C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2465C0">
        <w:rPr>
          <w:rFonts w:ascii="TimesNewRomanPS-BoldMT" w:hAnsi="TimesNewRomanPS-BoldMT" w:cs="TimesNewRomanPS-BoldMT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724025" cy="296227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1 –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шпилька стальная диаметром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8 – 16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мм</w:t>
      </w:r>
    </w:p>
    <w:p w:rsidR="002465C0" w:rsidRPr="002465C0" w:rsidRDefault="002465C0" w:rsidP="00246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lastRenderedPageBreak/>
        <w:t xml:space="preserve">(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хвостовик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- «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петля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» 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либо 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«</w:t>
      </w:r>
      <w:r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крючок</w:t>
      </w:r>
      <w:r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»);</w:t>
      </w:r>
    </w:p>
    <w:p w:rsidR="002465C0" w:rsidRPr="002465C0" w:rsidRDefault="00CD1DB4" w:rsidP="00246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                          </w:t>
      </w:r>
      <w:r w:rsidR="002465C0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2 – </w:t>
      </w:r>
      <w:r w:rsidR="002465C0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куб бетонный </w:t>
      </w:r>
      <w:r w:rsidR="002465C0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100</w:t>
      </w:r>
      <w:r w:rsidR="002465C0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х</w:t>
      </w:r>
      <w:r w:rsidR="002465C0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100</w:t>
      </w:r>
      <w:r w:rsidR="002465C0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х</w:t>
      </w:r>
      <w:r w:rsidR="002465C0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100 </w:t>
      </w:r>
      <w:r w:rsidR="002465C0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мм</w:t>
      </w:r>
      <w:r w:rsidR="002465C0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;</w:t>
      </w:r>
    </w:p>
    <w:p w:rsidR="002465C0" w:rsidRPr="002465C0" w:rsidRDefault="00CD1DB4" w:rsidP="00246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                          </w:t>
      </w:r>
      <w:r w:rsidR="002465C0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3 – «</w:t>
      </w:r>
      <w:r w:rsidR="002465C0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Компаунд </w:t>
      </w:r>
      <w:r w:rsidR="002465C0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WS»;</w:t>
      </w:r>
    </w:p>
    <w:p w:rsidR="00CD1DB4" w:rsidRDefault="00CD1DB4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                                             </w:t>
      </w:r>
      <w:r w:rsidR="002465C0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4 – «</w:t>
      </w:r>
      <w:r w:rsidR="002465C0" w:rsidRPr="002465C0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Шпонка </w:t>
      </w:r>
      <w:r w:rsidR="002465C0" w:rsidRPr="002465C0">
        <w:rPr>
          <w:rFonts w:ascii="TimesNewRomanPSMT" w:hAnsi="TimesNewRomanPSMT" w:cs="TimesNewRomanPSMT"/>
          <w:bCs/>
          <w:color w:val="000000"/>
          <w:sz w:val="24"/>
          <w:szCs w:val="24"/>
        </w:rPr>
        <w:t>WS</w:t>
      </w:r>
    </w:p>
    <w:p w:rsidR="00375171" w:rsidRPr="00CD1DB4" w:rsidRDefault="00CD1DB4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  <w:u w:val="single"/>
        </w:rPr>
      </w:pPr>
      <w:r w:rsidRPr="00CD1DB4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                 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  <w:u w:val="single"/>
        </w:rPr>
        <w:t>Проведение испытаний</w:t>
      </w:r>
    </w:p>
    <w:p w:rsidR="00375171" w:rsidRPr="00CD1DB4" w:rsidRDefault="00CD1DB4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Непосредственно перед испытанием измеряют толщину </w:t>
      </w:r>
      <w:proofErr w:type="spellStart"/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a</w:t>
      </w:r>
      <w:proofErr w:type="spellEnd"/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и ширину </w:t>
      </w:r>
      <w:proofErr w:type="spellStart"/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b</w:t>
      </w:r>
      <w:proofErr w:type="spellEnd"/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шпонки</w:t>
      </w:r>
      <w:r w:rsidR="00375171"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,</w:t>
      </w:r>
    </w:p>
    <w:p w:rsidR="00375171" w:rsidRPr="00CD1DB4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данные заносят в протокол испытаний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CD1DB4" w:rsidRDefault="00CD1DB4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</w:t>
      </w:r>
      <w:proofErr w:type="gramStart"/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Образец закрепляют в захватах испытательной машины таким образом</w:t>
      </w:r>
      <w:r w:rsidR="00375171"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чтобы его</w:t>
      </w: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продольная ось совпала с прямой</w:t>
      </w:r>
      <w:r w:rsidR="00375171"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соединяющей захваты</w:t>
      </w:r>
      <w:r w:rsidR="00375171"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  <w:proofErr w:type="gramEnd"/>
    </w:p>
    <w:p w:rsidR="00375171" w:rsidRPr="00CD1DB4" w:rsidRDefault="00CD1DB4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Задают скорость перемещения активного захвата машины </w:t>
      </w:r>
      <w:r w:rsidR="00375171"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5 - 20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мм</w:t>
      </w:r>
      <w:r w:rsidR="00375171"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/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мин</w:t>
      </w:r>
      <w:r w:rsidR="00375171"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CD1DB4" w:rsidRDefault="00CD1DB4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Образец равномерно нагружают с з</w:t>
      </w: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аданной скоростью вплоть до его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разрушения</w:t>
      </w:r>
      <w:r w:rsidR="00375171"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CD1DB4" w:rsidRDefault="00CD1DB4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В ходе испытаний фиксируется максимальное усилие растяжения </w:t>
      </w:r>
      <w:proofErr w:type="spellStart"/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N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>max</w:t>
      </w:r>
      <w:proofErr w:type="spellEnd"/>
      <w:r w:rsidR="00375171"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,</w:t>
      </w:r>
    </w:p>
    <w:p w:rsidR="00375171" w:rsidRPr="00CD1DB4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proofErr w:type="gramStart"/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предшествующее</w:t>
      </w:r>
      <w:proofErr w:type="gramEnd"/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разрыву шпонки или ее отделению от бетонного основания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а также</w:t>
      </w:r>
    </w:p>
    <w:p w:rsidR="00375171" w:rsidRPr="00CD1DB4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соответствующие этому усилию абсолютные деформации удлинения </w:t>
      </w:r>
      <w:r w:rsidRPr="00CD1DB4">
        <w:rPr>
          <w:rFonts w:ascii="Calibri-Bold" w:hAnsi="Calibri-Bold" w:cs="Calibri-Bold"/>
          <w:bCs/>
          <w:color w:val="000000"/>
          <w:sz w:val="24"/>
          <w:szCs w:val="24"/>
        </w:rPr>
        <w:t>Δ</w:t>
      </w: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l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CD1DB4" w:rsidRDefault="00CD1DB4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Полученные величины заносят в протокол испытаний</w:t>
      </w:r>
      <w:r w:rsidR="00375171"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375171" w:rsidRPr="00CD1DB4" w:rsidRDefault="00CD1DB4" w:rsidP="0037517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  <w:u w:val="single"/>
        </w:rPr>
      </w:pPr>
      <w:r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                  </w:t>
      </w:r>
      <w:r w:rsidR="00375171"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  <w:u w:val="single"/>
        </w:rPr>
        <w:t>Обработка результатов испытаний</w:t>
      </w:r>
    </w:p>
    <w:p w:rsidR="00375171" w:rsidRDefault="00375171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Предельную прочность на растяжение определяют по формуле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:</w:t>
      </w:r>
    </w:p>
    <w:p w:rsidR="00B937EA" w:rsidRDefault="00B937EA" w:rsidP="00B937E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TimesNewRomanPSMT"/>
              <w:color w:val="000000"/>
              <w:sz w:val="24"/>
              <w:szCs w:val="24"/>
            </w:rPr>
            <m:t>σ=</m:t>
          </m:r>
          <m:f>
            <m:fPr>
              <m:ctrlPr>
                <w:rPr>
                  <w:rFonts w:ascii="Cambria Math" w:hAnsi="Cambria Math" w:cs="TimesNewRomanPSMT"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NewRomanPSMT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NewRomanPSMT"/>
                      <w:color w:val="000000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NewRomanPSMT"/>
                      <w:color w:val="000000"/>
                      <w:sz w:val="24"/>
                      <w:szCs w:val="24"/>
                      <w:lang w:val="en-US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 w:cs="TimesNewRomanPSMT"/>
                  <w:color w:val="000000"/>
                  <w:sz w:val="24"/>
                  <w:szCs w:val="24"/>
                </w:rPr>
                <m:t>a*b</m:t>
              </m:r>
            </m:den>
          </m:f>
        </m:oMath>
      </m:oMathPara>
    </w:p>
    <w:p w:rsidR="00B937EA" w:rsidRDefault="00B937EA" w:rsidP="00B937E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FB5833" w:rsidRPr="00CD1DB4" w:rsidRDefault="00FB5833" w:rsidP="00FB583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  <w:sz w:val="24"/>
          <w:szCs w:val="24"/>
        </w:rPr>
      </w:pPr>
      <w:r w:rsidRPr="00CD1DB4">
        <w:rPr>
          <w:rFonts w:ascii="SymbolMT" w:eastAsia="SymbolMT" w:hAnsi="TimesNewRomanPS-BoldMT" w:cs="SymbolMT"/>
          <w:bCs/>
          <w:color w:val="000000"/>
          <w:sz w:val="24"/>
          <w:szCs w:val="24"/>
        </w:rPr>
        <w:t xml:space="preserve"> </w:t>
      </w: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где </w:t>
      </w:r>
      <w:proofErr w:type="spellStart"/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N</w:t>
      </w:r>
      <w:r w:rsidRPr="00CD1DB4">
        <w:rPr>
          <w:rFonts w:ascii="TimesNewRomanPSMT" w:hAnsi="TimesNewRomanPSMT" w:cs="TimesNewRomanPSMT"/>
          <w:bCs/>
          <w:color w:val="000000"/>
          <w:sz w:val="16"/>
          <w:szCs w:val="16"/>
        </w:rPr>
        <w:t>max</w:t>
      </w:r>
      <w:proofErr w:type="spellEnd"/>
      <w:r w:rsidRPr="00CD1DB4">
        <w:rPr>
          <w:rFonts w:ascii="TimesNewRomanPSMT" w:hAnsi="TimesNewRomanPSMT" w:cs="TimesNewRomanPSMT"/>
          <w:bCs/>
          <w:color w:val="000000"/>
          <w:sz w:val="16"/>
          <w:szCs w:val="16"/>
        </w:rPr>
        <w:t xml:space="preserve"> 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- </w:t>
      </w: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максимальное усилие растяжения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предшествующее разрыву</w:t>
      </w:r>
    </w:p>
    <w:p w:rsidR="00FB5833" w:rsidRPr="00CD1DB4" w:rsidRDefault="00FB5833" w:rsidP="00FB583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шпонки или ее отделению от бетонного основания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; </w:t>
      </w:r>
      <w:proofErr w:type="spellStart"/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a</w:t>
      </w:r>
      <w:proofErr w:type="spellEnd"/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, </w:t>
      </w:r>
      <w:proofErr w:type="spellStart"/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b</w:t>
      </w:r>
      <w:proofErr w:type="spellEnd"/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- </w:t>
      </w: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толщина и ширина шпонки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FB5833" w:rsidRDefault="00FB5833" w:rsidP="00FB5833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36"/>
          <w:szCs w:val="36"/>
          <w:cs/>
          <w:lang w:val="en-US" w:bidi="gu-IN"/>
        </w:rPr>
      </w:pP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Предельную относительную деформацию растяжения определяют по формуле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:</w:t>
      </w:r>
      <w:r w:rsidRPr="00FB5833">
        <w:rPr>
          <w:rFonts w:ascii="Arial Unicode MS" w:eastAsia="Arial Unicode MS" w:hAnsi="Arial Unicode MS" w:cs="Arial Unicode MS" w:hint="eastAsia"/>
          <w:sz w:val="36"/>
          <w:szCs w:val="36"/>
          <w:cs/>
          <w:lang w:val="en-US" w:bidi="gu-IN"/>
        </w:rPr>
        <w:t xml:space="preserve"> </w:t>
      </w:r>
    </w:p>
    <w:p w:rsidR="00B937EA" w:rsidRDefault="00B937EA" w:rsidP="00B937E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Arial Unicode MS" w:hAnsi="Cambria Math" w:cs="Arial Unicode MS" w:hint="eastAsia"/>
              <w:sz w:val="36"/>
              <w:szCs w:val="36"/>
              <w:cs/>
              <w:lang w:val="en-US" w:bidi="gu-IN"/>
            </w:rPr>
            <m:t>ઠ</m:t>
          </m:r>
          <m:r>
            <w:rPr>
              <w:rFonts w:ascii="Cambria Math" w:hAnsi="Cambria Math" w:cs="TimesNewRomanPSMT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NewRomanPSMT"/>
                  <w:i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l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l</m:t>
              </m:r>
            </m:den>
          </m:f>
          <m:r>
            <w:rPr>
              <w:rFonts w:ascii="Cambria Math" w:hAnsi="Cambria Math" w:cs="TimesNewRomanPSMT"/>
              <w:color w:val="000000"/>
              <w:sz w:val="24"/>
              <w:szCs w:val="24"/>
            </w:rPr>
            <m:t>100%</m:t>
          </m:r>
        </m:oMath>
      </m:oMathPara>
    </w:p>
    <w:p w:rsidR="00FB5833" w:rsidRPr="003E73A8" w:rsidRDefault="00FB5833" w:rsidP="00FB5833">
      <w:pPr>
        <w:autoSpaceDE w:val="0"/>
        <w:autoSpaceDN w:val="0"/>
        <w:adjustRightInd w:val="0"/>
        <w:spacing w:after="0" w:line="240" w:lineRule="auto"/>
        <w:rPr>
          <w:rFonts w:ascii="Agency FB" w:eastAsia="SymbolMT" w:hAnsi="Agency FB" w:cs="SymbolMT"/>
          <w:bCs/>
          <w:color w:val="000000"/>
          <w:sz w:val="24"/>
          <w:szCs w:val="24"/>
        </w:rPr>
      </w:pPr>
    </w:p>
    <w:p w:rsidR="00FB5833" w:rsidRPr="003E73A8" w:rsidRDefault="00FB5833" w:rsidP="00FB583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где</w:t>
      </w:r>
      <w:r w:rsidRPr="00FB5833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CD1DB4">
        <w:rPr>
          <w:rFonts w:ascii="Calibri" w:hAnsi="Calibri" w:cs="Calibri"/>
          <w:bCs/>
          <w:color w:val="000000"/>
          <w:sz w:val="24"/>
          <w:szCs w:val="24"/>
        </w:rPr>
        <w:t>Δ</w:t>
      </w:r>
      <w:r w:rsidRPr="00FB5833">
        <w:rPr>
          <w:rFonts w:ascii="TimesNewRomanPSMT" w:hAnsi="TimesNewRomanPSMT" w:cs="TimesNewRomanPSMT"/>
          <w:bCs/>
          <w:color w:val="000000"/>
          <w:sz w:val="24"/>
          <w:szCs w:val="24"/>
          <w:lang w:val="en-US"/>
        </w:rPr>
        <w:t>l</w:t>
      </w: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 xml:space="preserve"> 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– </w:t>
      </w: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абсолютное удлинение расчетной длины шпонки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; </w:t>
      </w:r>
      <w:proofErr w:type="spellStart"/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l</w:t>
      </w:r>
      <w:proofErr w:type="spellEnd"/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 – </w:t>
      </w:r>
      <w:r w:rsidRPr="00CD1DB4">
        <w:rPr>
          <w:rFonts w:ascii="TimesNewRomanPS-BoldMT" w:hAnsi="TimesNewRomanPS-BoldMT" w:cs="TimesNewRomanPS-BoldMT"/>
          <w:bCs/>
          <w:color w:val="000000"/>
          <w:sz w:val="24"/>
          <w:szCs w:val="24"/>
        </w:rPr>
        <w:t>начальная длина образца</w:t>
      </w:r>
      <w:r w:rsidRPr="00CD1DB4">
        <w:rPr>
          <w:rFonts w:ascii="TimesNewRomanPSMT" w:hAnsi="TimesNewRomanPSMT" w:cs="TimesNewRomanPSMT"/>
          <w:bCs/>
          <w:color w:val="000000"/>
          <w:sz w:val="24"/>
          <w:szCs w:val="24"/>
        </w:rPr>
        <w:t>.</w:t>
      </w:r>
    </w:p>
    <w:p w:rsidR="00FB5833" w:rsidRPr="003E73A8" w:rsidRDefault="00FB5833" w:rsidP="00FB583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</w:p>
    <w:p w:rsidR="00FB5833" w:rsidRPr="003E73A8" w:rsidRDefault="00FB5833" w:rsidP="00FB583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</w:p>
    <w:p w:rsidR="00FB5833" w:rsidRPr="003E73A8" w:rsidRDefault="00FB5833" w:rsidP="00FB583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</w:p>
    <w:p w:rsidR="00FB5833" w:rsidRPr="003E73A8" w:rsidRDefault="00FB5833" w:rsidP="00FB583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</w:p>
    <w:p w:rsidR="00FB5833" w:rsidRPr="007E146D" w:rsidRDefault="00FB5833" w:rsidP="00FB583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24"/>
          <w:szCs w:val="24"/>
        </w:rPr>
      </w:pPr>
    </w:p>
    <w:p w:rsidR="00FB5833" w:rsidRPr="00FB5833" w:rsidRDefault="00FB5833" w:rsidP="00B937E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Ключевые слова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: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гидроизоляция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деформационные</w:t>
      </w:r>
      <w:r w:rsidRPr="00FB583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швы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шпонка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эпоксидный состав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.</w:t>
      </w:r>
    </w:p>
    <w:p w:rsidR="00CD1DB4" w:rsidRPr="00FB5833" w:rsidRDefault="00CD1DB4" w:rsidP="00375171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CD1DB4" w:rsidRPr="003E73A8" w:rsidRDefault="00CD1DB4" w:rsidP="00375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000000"/>
          <w:sz w:val="36"/>
          <w:szCs w:val="36"/>
        </w:rPr>
      </w:pPr>
    </w:p>
    <w:p w:rsidR="007E146D" w:rsidRDefault="00375171" w:rsidP="007E146D">
      <w:pPr>
        <w:pStyle w:val="aa"/>
        <w:shd w:val="clear" w:color="auto" w:fill="FFFFFF"/>
        <w:spacing w:before="0" w:beforeAutospacing="0" w:after="0" w:afterAutospacing="0" w:line="390" w:lineRule="atLeast"/>
        <w:rPr>
          <w:rFonts w:ascii="Trebuchet MS" w:hAnsi="Trebuchet MS"/>
          <w:color w:val="312823"/>
          <w:sz w:val="20"/>
          <w:szCs w:val="20"/>
        </w:rPr>
      </w:pPr>
      <w:r w:rsidRPr="00CD1DB4">
        <w:rPr>
          <w:rFonts w:ascii="SymbolMT" w:eastAsia="SymbolMT" w:hAnsi="TimesNewRomanPS-BoldMT" w:cs="SymbolMT"/>
          <w:bCs/>
          <w:color w:val="000000"/>
          <w:sz w:val="25"/>
          <w:szCs w:val="25"/>
        </w:rPr>
        <w:t xml:space="preserve"> </w:t>
      </w:r>
    </w:p>
    <w:p w:rsidR="00734B2A" w:rsidRPr="00734B2A" w:rsidRDefault="00734B2A" w:rsidP="00734B2A">
      <w:pPr>
        <w:shd w:val="clear" w:color="auto" w:fill="FFFFFF"/>
        <w:spacing w:after="0" w:line="390" w:lineRule="atLeast"/>
        <w:jc w:val="center"/>
        <w:rPr>
          <w:rFonts w:ascii="Trebuchet MS" w:eastAsia="Times New Roman" w:hAnsi="Trebuchet MS" w:cs="Times New Roman"/>
          <w:color w:val="312823"/>
          <w:sz w:val="20"/>
          <w:szCs w:val="20"/>
        </w:rPr>
      </w:pPr>
      <w:proofErr w:type="spellStart"/>
      <w:r w:rsidRPr="00734B2A">
        <w:rPr>
          <w:rFonts w:ascii="Arial" w:eastAsia="Times New Roman" w:hAnsi="Arial" w:cs="Arial"/>
          <w:b/>
          <w:bCs/>
          <w:color w:val="17365D"/>
          <w:sz w:val="24"/>
          <w:szCs w:val="24"/>
        </w:rPr>
        <w:t>Ксайпекс</w:t>
      </w:r>
      <w:proofErr w:type="spellEnd"/>
      <w:r w:rsidRPr="00734B2A">
        <w:rPr>
          <w:rFonts w:ascii="Arial" w:eastAsia="Times New Roman" w:hAnsi="Arial" w:cs="Arial"/>
          <w:b/>
          <w:bCs/>
          <w:color w:val="17365D"/>
          <w:sz w:val="24"/>
          <w:szCs w:val="24"/>
        </w:rPr>
        <w:t xml:space="preserve"> </w:t>
      </w:r>
      <w:proofErr w:type="spellStart"/>
      <w:r w:rsidRPr="00734B2A">
        <w:rPr>
          <w:rFonts w:ascii="Arial" w:eastAsia="Times New Roman" w:hAnsi="Arial" w:cs="Arial"/>
          <w:b/>
          <w:bCs/>
          <w:color w:val="17365D"/>
          <w:sz w:val="24"/>
          <w:szCs w:val="24"/>
        </w:rPr>
        <w:t>Интер</w:t>
      </w:r>
      <w:proofErr w:type="spellEnd"/>
    </w:p>
    <w:p w:rsidR="00734B2A" w:rsidRPr="00734B2A" w:rsidRDefault="00734B2A" w:rsidP="00734B2A">
      <w:pPr>
        <w:shd w:val="clear" w:color="auto" w:fill="FFFFFF"/>
        <w:spacing w:after="0" w:line="390" w:lineRule="atLeast"/>
        <w:jc w:val="center"/>
        <w:rPr>
          <w:rFonts w:ascii="Trebuchet MS" w:eastAsia="Times New Roman" w:hAnsi="Trebuchet MS" w:cs="Times New Roman"/>
          <w:color w:val="312823"/>
          <w:sz w:val="20"/>
          <w:szCs w:val="20"/>
        </w:rPr>
      </w:pPr>
      <w:r w:rsidRPr="00734B2A">
        <w:rPr>
          <w:rFonts w:ascii="Arial" w:eastAsia="Times New Roman" w:hAnsi="Arial" w:cs="Arial"/>
          <w:b/>
          <w:bCs/>
          <w:color w:val="17365D"/>
          <w:sz w:val="24"/>
          <w:szCs w:val="24"/>
        </w:rPr>
        <w:t>8 (495) 902 00 54</w:t>
      </w:r>
    </w:p>
    <w:p w:rsidR="00734B2A" w:rsidRPr="00734B2A" w:rsidRDefault="00734B2A" w:rsidP="00734B2A">
      <w:pPr>
        <w:shd w:val="clear" w:color="auto" w:fill="FFFFFF"/>
        <w:spacing w:after="0" w:line="390" w:lineRule="atLeast"/>
        <w:jc w:val="center"/>
        <w:rPr>
          <w:rFonts w:ascii="Trebuchet MS" w:eastAsia="Times New Roman" w:hAnsi="Trebuchet MS" w:cs="Times New Roman"/>
          <w:color w:val="312823"/>
          <w:sz w:val="20"/>
          <w:szCs w:val="20"/>
        </w:rPr>
      </w:pPr>
      <w:r w:rsidRPr="00734B2A">
        <w:rPr>
          <w:rFonts w:ascii="Arial" w:eastAsia="Times New Roman" w:hAnsi="Arial" w:cs="Arial"/>
          <w:b/>
          <w:bCs/>
          <w:color w:val="17365D"/>
          <w:sz w:val="24"/>
          <w:szCs w:val="24"/>
        </w:rPr>
        <w:t>          тел. (961) 267-56-67 продажа материалов</w:t>
      </w:r>
    </w:p>
    <w:p w:rsidR="00734B2A" w:rsidRPr="00734B2A" w:rsidRDefault="00734B2A" w:rsidP="00734B2A">
      <w:pPr>
        <w:shd w:val="clear" w:color="auto" w:fill="FFFFFF"/>
        <w:spacing w:after="0" w:line="390" w:lineRule="atLeast"/>
        <w:jc w:val="center"/>
        <w:rPr>
          <w:rFonts w:ascii="Trebuchet MS" w:eastAsia="Times New Roman" w:hAnsi="Trebuchet MS" w:cs="Times New Roman"/>
          <w:color w:val="312823"/>
          <w:sz w:val="20"/>
          <w:szCs w:val="20"/>
        </w:rPr>
      </w:pPr>
      <w:r w:rsidRPr="00734B2A">
        <w:rPr>
          <w:rFonts w:ascii="Arial" w:eastAsia="Times New Roman" w:hAnsi="Arial" w:cs="Arial"/>
          <w:b/>
          <w:bCs/>
          <w:color w:val="17365D"/>
          <w:sz w:val="24"/>
          <w:szCs w:val="24"/>
        </w:rPr>
        <w:t>            тел. (905) 758-09-60 технические решения, выполнение работ</w:t>
      </w:r>
    </w:p>
    <w:p w:rsidR="00734B2A" w:rsidRPr="00734B2A" w:rsidRDefault="00734B2A" w:rsidP="00734B2A">
      <w:pPr>
        <w:shd w:val="clear" w:color="auto" w:fill="FFFFFF"/>
        <w:spacing w:after="0" w:line="390" w:lineRule="atLeast"/>
        <w:ind w:left="705"/>
        <w:jc w:val="both"/>
        <w:rPr>
          <w:rFonts w:ascii="Trebuchet MS" w:eastAsia="Times New Roman" w:hAnsi="Trebuchet MS" w:cs="Times New Roman"/>
          <w:color w:val="312823"/>
          <w:sz w:val="20"/>
          <w:szCs w:val="20"/>
        </w:rPr>
      </w:pPr>
      <w:r w:rsidRPr="00734B2A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>                                            </w:t>
      </w:r>
      <w:r w:rsidRPr="00734B2A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  <w:lang w:val="en-US"/>
        </w:rPr>
        <w:t>E</w:t>
      </w:r>
      <w:r w:rsidRPr="00734B2A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>-</w:t>
      </w:r>
      <w:r w:rsidRPr="00734B2A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  <w:lang w:val="en-US"/>
        </w:rPr>
        <w:t>mail</w:t>
      </w:r>
      <w:r w:rsidRPr="00734B2A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>: </w:t>
      </w:r>
      <w:proofErr w:type="spellStart"/>
      <w:r w:rsidRPr="00734B2A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  <w:lang w:val="en-US"/>
        </w:rPr>
        <w:t>xypexinter</w:t>
      </w:r>
      <w:proofErr w:type="spellEnd"/>
      <w:r w:rsidRPr="00734B2A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>@</w:t>
      </w:r>
      <w:r w:rsidRPr="00734B2A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  <w:lang w:val="en-US"/>
        </w:rPr>
        <w:t>mail</w:t>
      </w:r>
      <w:r w:rsidRPr="00734B2A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</w:rPr>
        <w:t>.</w:t>
      </w:r>
      <w:proofErr w:type="spellStart"/>
      <w:r w:rsidRPr="00734B2A">
        <w:rPr>
          <w:rFonts w:ascii="Times New Roman" w:eastAsia="Times New Roman" w:hAnsi="Times New Roman" w:cs="Times New Roman"/>
          <w:b/>
          <w:bCs/>
          <w:color w:val="312823"/>
          <w:sz w:val="24"/>
          <w:szCs w:val="24"/>
          <w:lang w:val="en-US"/>
        </w:rPr>
        <w:t>ru</w:t>
      </w:r>
      <w:proofErr w:type="spellEnd"/>
    </w:p>
    <w:p w:rsidR="00375171" w:rsidRPr="00FB5833" w:rsidRDefault="00375171" w:rsidP="00FB583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sectPr w:rsidR="00375171" w:rsidRPr="00FB5833" w:rsidSect="002B645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E68" w:rsidRDefault="00471E68" w:rsidP="00FF6A25">
      <w:pPr>
        <w:spacing w:after="0" w:line="240" w:lineRule="auto"/>
      </w:pPr>
      <w:r>
        <w:separator/>
      </w:r>
    </w:p>
  </w:endnote>
  <w:endnote w:type="continuationSeparator" w:id="1">
    <w:p w:rsidR="00471E68" w:rsidRDefault="00471E68" w:rsidP="00FF6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-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240969"/>
      <w:docPartObj>
        <w:docPartGallery w:val="Page Numbers (Bottom of Page)"/>
        <w:docPartUnique/>
      </w:docPartObj>
    </w:sdtPr>
    <w:sdtContent>
      <w:p w:rsidR="0030396A" w:rsidRDefault="00D63973">
        <w:pPr>
          <w:pStyle w:val="a5"/>
        </w:pPr>
        <w:fldSimple w:instr=" PAGE   \* MERGEFORMAT ">
          <w:r w:rsidR="00AB4332">
            <w:rPr>
              <w:noProof/>
            </w:rPr>
            <w:t>1</w:t>
          </w:r>
        </w:fldSimple>
      </w:p>
    </w:sdtContent>
  </w:sdt>
  <w:p w:rsidR="0030396A" w:rsidRDefault="0030396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E68" w:rsidRDefault="00471E68" w:rsidP="00FF6A25">
      <w:pPr>
        <w:spacing w:after="0" w:line="240" w:lineRule="auto"/>
      </w:pPr>
      <w:r>
        <w:separator/>
      </w:r>
    </w:p>
  </w:footnote>
  <w:footnote w:type="continuationSeparator" w:id="1">
    <w:p w:rsidR="00471E68" w:rsidRDefault="00471E68" w:rsidP="00FF6A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5171"/>
    <w:rsid w:val="00006116"/>
    <w:rsid w:val="000F6EC2"/>
    <w:rsid w:val="00112080"/>
    <w:rsid w:val="0014295F"/>
    <w:rsid w:val="0020079F"/>
    <w:rsid w:val="00245380"/>
    <w:rsid w:val="002465C0"/>
    <w:rsid w:val="002B6456"/>
    <w:rsid w:val="002D40D0"/>
    <w:rsid w:val="00300E28"/>
    <w:rsid w:val="0030396A"/>
    <w:rsid w:val="00375171"/>
    <w:rsid w:val="003E73A8"/>
    <w:rsid w:val="00471E68"/>
    <w:rsid w:val="004B3368"/>
    <w:rsid w:val="004E1CAC"/>
    <w:rsid w:val="00734B2A"/>
    <w:rsid w:val="0079627E"/>
    <w:rsid w:val="007E146D"/>
    <w:rsid w:val="00AB4332"/>
    <w:rsid w:val="00AF3357"/>
    <w:rsid w:val="00B03C35"/>
    <w:rsid w:val="00B279BB"/>
    <w:rsid w:val="00B937EA"/>
    <w:rsid w:val="00BF6DD2"/>
    <w:rsid w:val="00CD1DB4"/>
    <w:rsid w:val="00D22D41"/>
    <w:rsid w:val="00D63973"/>
    <w:rsid w:val="00D722BC"/>
    <w:rsid w:val="00DD24E4"/>
    <w:rsid w:val="00F3491D"/>
    <w:rsid w:val="00FB5833"/>
    <w:rsid w:val="00FF6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F6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F6A25"/>
  </w:style>
  <w:style w:type="paragraph" w:styleId="a5">
    <w:name w:val="footer"/>
    <w:basedOn w:val="a"/>
    <w:link w:val="a6"/>
    <w:uiPriority w:val="99"/>
    <w:unhideWhenUsed/>
    <w:rsid w:val="00FF6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6A25"/>
  </w:style>
  <w:style w:type="table" w:styleId="a7">
    <w:name w:val="Table Grid"/>
    <w:basedOn w:val="a1"/>
    <w:uiPriority w:val="59"/>
    <w:rsid w:val="00B279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E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1CA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E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7E146D"/>
    <w:rPr>
      <w:b/>
      <w:bCs/>
    </w:rPr>
  </w:style>
  <w:style w:type="character" w:customStyle="1" w:styleId="apple-converted-space">
    <w:name w:val="apple-converted-space"/>
    <w:basedOn w:val="a0"/>
    <w:rsid w:val="007E146D"/>
  </w:style>
  <w:style w:type="character" w:styleId="ac">
    <w:name w:val="Placeholder Text"/>
    <w:basedOn w:val="a0"/>
    <w:uiPriority w:val="99"/>
    <w:semiHidden/>
    <w:rsid w:val="003E73A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3F35D-A330-4B39-B0A8-E3067EF55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13</Pages>
  <Words>3559</Words>
  <Characters>20292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V.Nedovesov</dc:creator>
  <cp:keywords/>
  <dc:description/>
  <cp:lastModifiedBy>V.Nedovesov</cp:lastModifiedBy>
  <cp:revision>11</cp:revision>
  <dcterms:created xsi:type="dcterms:W3CDTF">2015-05-20T18:02:00Z</dcterms:created>
  <dcterms:modified xsi:type="dcterms:W3CDTF">2015-07-03T17:23:00Z</dcterms:modified>
</cp:coreProperties>
</file>